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909086" w14:textId="1B87B145" w:rsidR="00C6518D" w:rsidRPr="007424B8" w:rsidRDefault="00FA7BD8">
      <w:pPr>
        <w:pStyle w:val="Ttulo3"/>
        <w:ind w:left="-426"/>
        <w:jc w:val="center"/>
      </w:pPr>
      <w:r>
        <w:t>INFORME FINAL</w:t>
      </w:r>
      <w:r w:rsidR="00C65477">
        <w:t xml:space="preserve"> CONSOLIDADO</w:t>
      </w:r>
      <w:r w:rsidR="007424B8" w:rsidRPr="007424B8">
        <w:t xml:space="preserve"> CONTRATO DE PRESTACIÓN DE SERVICIOS</w:t>
      </w:r>
    </w:p>
    <w:p w14:paraId="4F052737" w14:textId="77777777" w:rsidR="00C6518D" w:rsidRPr="007424B8" w:rsidRDefault="00C6518D">
      <w:pPr>
        <w:widowControl/>
        <w:pBdr>
          <w:top w:val="nil"/>
          <w:left w:val="nil"/>
          <w:bottom w:val="nil"/>
          <w:right w:val="nil"/>
          <w:between w:val="nil"/>
        </w:pBdr>
        <w:jc w:val="center"/>
        <w:rPr>
          <w:rFonts w:ascii="Arial" w:eastAsia="Arial" w:hAnsi="Arial" w:cs="Arial"/>
          <w:color w:val="000000"/>
        </w:rPr>
      </w:pPr>
    </w:p>
    <w:tbl>
      <w:tblPr>
        <w:tblStyle w:val="a"/>
        <w:tblW w:w="10450" w:type="dxa"/>
        <w:jc w:val="center"/>
        <w:tblInd w:w="0" w:type="dxa"/>
        <w:tblLayout w:type="fixed"/>
        <w:tblLook w:val="0000" w:firstRow="0" w:lastRow="0" w:firstColumn="0" w:lastColumn="0" w:noHBand="0" w:noVBand="0"/>
      </w:tblPr>
      <w:tblGrid>
        <w:gridCol w:w="1668"/>
        <w:gridCol w:w="3402"/>
        <w:gridCol w:w="5380"/>
      </w:tblGrid>
      <w:tr w:rsidR="00C6518D" w:rsidRPr="007424B8" w14:paraId="06CB304F" w14:textId="77777777" w:rsidTr="007424B8">
        <w:trPr>
          <w:trHeight w:val="545"/>
          <w:jc w:val="center"/>
        </w:trPr>
        <w:tc>
          <w:tcPr>
            <w:tcW w:w="10450" w:type="dxa"/>
            <w:gridSpan w:val="3"/>
            <w:tcBorders>
              <w:top w:val="single" w:sz="6" w:space="0" w:color="808080"/>
              <w:left w:val="single" w:sz="6" w:space="0" w:color="808080"/>
              <w:bottom w:val="single" w:sz="6" w:space="0" w:color="808080"/>
              <w:right w:val="single" w:sz="6" w:space="0" w:color="808080"/>
            </w:tcBorders>
            <w:shd w:val="clear" w:color="auto" w:fill="BFBFBF"/>
            <w:vAlign w:val="center"/>
          </w:tcPr>
          <w:p w14:paraId="13BE4E36" w14:textId="77777777" w:rsidR="00C6518D" w:rsidRPr="007424B8" w:rsidRDefault="007424B8">
            <w:pPr>
              <w:widowControl/>
              <w:pBdr>
                <w:top w:val="nil"/>
                <w:left w:val="nil"/>
                <w:bottom w:val="nil"/>
                <w:right w:val="nil"/>
                <w:between w:val="nil"/>
              </w:pBdr>
              <w:jc w:val="center"/>
              <w:rPr>
                <w:rFonts w:ascii="Arial" w:eastAsia="Arial" w:hAnsi="Arial" w:cs="Arial"/>
                <w:b/>
                <w:color w:val="FF0000"/>
              </w:rPr>
            </w:pPr>
            <w:r w:rsidRPr="007424B8">
              <w:rPr>
                <w:rFonts w:ascii="Arial" w:eastAsia="Arial" w:hAnsi="Arial" w:cs="Arial"/>
                <w:b/>
                <w:color w:val="000000"/>
              </w:rPr>
              <w:t xml:space="preserve">SECRETARIA DEL DEPORTE Y LA RECREACIÓN - SUBSECRETARÍA DE FOMENTO </w:t>
            </w:r>
          </w:p>
        </w:tc>
      </w:tr>
      <w:tr w:rsidR="00C6518D" w:rsidRPr="007424B8" w14:paraId="4B7922F2" w14:textId="77777777" w:rsidTr="00FA7BD8">
        <w:trPr>
          <w:trHeight w:val="444"/>
          <w:jc w:val="center"/>
        </w:trPr>
        <w:tc>
          <w:tcPr>
            <w:tcW w:w="5070" w:type="dxa"/>
            <w:gridSpan w:val="2"/>
            <w:tcBorders>
              <w:top w:val="single" w:sz="6" w:space="0" w:color="808080"/>
              <w:left w:val="single" w:sz="6" w:space="0" w:color="808080"/>
              <w:bottom w:val="single" w:sz="6" w:space="0" w:color="808080"/>
            </w:tcBorders>
            <w:shd w:val="clear" w:color="auto" w:fill="D9D9D9"/>
            <w:vAlign w:val="center"/>
          </w:tcPr>
          <w:p w14:paraId="3C08ED23" w14:textId="77777777" w:rsidR="00C6518D" w:rsidRPr="007424B8" w:rsidRDefault="007424B8">
            <w:pPr>
              <w:pStyle w:val="Ttulo1"/>
              <w:jc w:val="center"/>
              <w:rPr>
                <w:sz w:val="24"/>
                <w:szCs w:val="24"/>
              </w:rPr>
            </w:pPr>
            <w:r w:rsidRPr="007424B8">
              <w:rPr>
                <w:sz w:val="24"/>
                <w:szCs w:val="24"/>
                <w:highlight w:val="lightGray"/>
              </w:rPr>
              <w:t>DATOS BÁSICOS CONTRATO</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3D7E3886" w14:textId="77777777" w:rsidR="00C6518D" w:rsidRPr="007424B8" w:rsidRDefault="00C6518D">
            <w:pPr>
              <w:pBdr>
                <w:top w:val="nil"/>
                <w:left w:val="nil"/>
                <w:bottom w:val="nil"/>
                <w:right w:val="nil"/>
                <w:between w:val="nil"/>
              </w:pBdr>
              <w:spacing w:line="276" w:lineRule="auto"/>
              <w:rPr>
                <w:rFonts w:ascii="Arial" w:eastAsia="Arial" w:hAnsi="Arial" w:cs="Arial"/>
              </w:rPr>
            </w:pPr>
          </w:p>
          <w:tbl>
            <w:tblPr>
              <w:tblStyle w:val="a0"/>
              <w:tblW w:w="3212" w:type="dxa"/>
              <w:tblInd w:w="0" w:type="dxa"/>
              <w:tblBorders>
                <w:top w:val="nil"/>
                <w:left w:val="nil"/>
                <w:bottom w:val="nil"/>
                <w:right w:val="nil"/>
              </w:tblBorders>
              <w:tblLayout w:type="fixed"/>
              <w:tblLook w:val="0000" w:firstRow="0" w:lastRow="0" w:firstColumn="0" w:lastColumn="0" w:noHBand="0" w:noVBand="0"/>
            </w:tblPr>
            <w:tblGrid>
              <w:gridCol w:w="3212"/>
            </w:tblGrid>
            <w:tr w:rsidR="00C6518D" w:rsidRPr="007424B8" w14:paraId="1705C333" w14:textId="77777777">
              <w:trPr>
                <w:trHeight w:val="333"/>
              </w:trPr>
              <w:tc>
                <w:tcPr>
                  <w:tcW w:w="3212" w:type="dxa"/>
                </w:tcPr>
                <w:p w14:paraId="2E4B3A3B" w14:textId="5108820A" w:rsidR="00C6518D" w:rsidRPr="007424B8" w:rsidRDefault="00FF171D" w:rsidP="00366CFD">
                  <w:pPr>
                    <w:rPr>
                      <w:rFonts w:ascii="Arial" w:eastAsia="Arial" w:hAnsi="Arial" w:cs="Arial"/>
                    </w:rPr>
                  </w:pPr>
                  <w:r>
                    <w:rPr>
                      <w:rFonts w:ascii="Arial" w:eastAsia="Arial" w:hAnsi="Arial" w:cs="Arial"/>
                      <w:b/>
                    </w:rPr>
                    <w:t xml:space="preserve">OBJETO DEL </w:t>
                  </w:r>
                  <w:r w:rsidR="007424B8" w:rsidRPr="007424B8">
                    <w:rPr>
                      <w:rFonts w:ascii="Arial" w:eastAsia="Arial" w:hAnsi="Arial" w:cs="Arial"/>
                      <w:b/>
                    </w:rPr>
                    <w:t>ONTRATO</w:t>
                  </w:r>
                  <w:r w:rsidR="007424B8" w:rsidRPr="007424B8">
                    <w:rPr>
                      <w:rFonts w:ascii="Arial" w:eastAsia="Arial" w:hAnsi="Arial" w:cs="Arial"/>
                    </w:rPr>
                    <w:t>:</w:t>
                  </w:r>
                </w:p>
              </w:tc>
            </w:tr>
          </w:tbl>
          <w:p w14:paraId="531E463B" w14:textId="30FF6668" w:rsidR="00C6518D" w:rsidRPr="007424B8" w:rsidRDefault="00366CFD">
            <w:pPr>
              <w:jc w:val="both"/>
              <w:rPr>
                <w:rFonts w:ascii="Arial" w:eastAsia="Arial" w:hAnsi="Arial" w:cs="Arial"/>
              </w:rPr>
            </w:pPr>
            <w:r w:rsidRPr="004B3FE6">
              <w:rPr>
                <w:rFonts w:ascii="Arial" w:hAnsi="Arial" w:cs="Arial"/>
              </w:rPr>
              <w:t>Prestación de servicios de apoyo a la gestión en la Secretaría del Deporte y la Recreación del proyecto denominado Fortalecimiento de la planificación estratégica del servicio del deporte, recreación y la actividad física en Santiago de Cali BP - 26005398</w:t>
            </w:r>
          </w:p>
        </w:tc>
      </w:tr>
      <w:tr w:rsidR="00C6518D" w:rsidRPr="007424B8" w14:paraId="5A554564"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013E6BC5"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No.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52B90D7A" w14:textId="4A6C5A19" w:rsidR="00C6518D" w:rsidRPr="007424B8" w:rsidRDefault="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4162.010.26.1.5317-2025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046E1E8" w14:textId="77777777" w:rsidR="00C6518D" w:rsidRPr="007424B8" w:rsidRDefault="00C6518D">
            <w:pPr>
              <w:pBdr>
                <w:top w:val="nil"/>
                <w:left w:val="nil"/>
                <w:bottom w:val="nil"/>
                <w:right w:val="nil"/>
                <w:between w:val="nil"/>
              </w:pBdr>
              <w:spacing w:line="276" w:lineRule="auto"/>
              <w:rPr>
                <w:rFonts w:ascii="Arial" w:eastAsia="Arial" w:hAnsi="Arial" w:cs="Arial"/>
                <w:color w:val="000000"/>
              </w:rPr>
            </w:pPr>
          </w:p>
        </w:tc>
      </w:tr>
      <w:tr w:rsidR="00C6518D" w:rsidRPr="007424B8" w14:paraId="10D9330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1453EB71" w14:textId="77777777" w:rsidR="00C6518D" w:rsidRPr="007424B8" w:rsidRDefault="007424B8">
            <w:pPr>
              <w:widowControl/>
              <w:pBdr>
                <w:top w:val="nil"/>
                <w:left w:val="nil"/>
                <w:bottom w:val="nil"/>
                <w:right w:val="nil"/>
                <w:between w:val="nil"/>
              </w:pBdr>
              <w:tabs>
                <w:tab w:val="left" w:pos="610"/>
              </w:tabs>
              <w:ind w:right="105"/>
              <w:rPr>
                <w:rFonts w:ascii="Arial" w:eastAsia="Arial" w:hAnsi="Arial" w:cs="Arial"/>
                <w:color w:val="000000"/>
              </w:rPr>
            </w:pPr>
            <w:r w:rsidRPr="007424B8">
              <w:rPr>
                <w:rFonts w:ascii="Arial" w:eastAsia="Arial" w:hAnsi="Arial" w:cs="Arial"/>
                <w:color w:val="000000"/>
              </w:rPr>
              <w:t>Supervisor del Contrato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27C06EB" w14:textId="77777777" w:rsidR="00C6518D" w:rsidRPr="007424B8" w:rsidRDefault="007424B8">
            <w:pPr>
              <w:widowControl/>
              <w:pBdr>
                <w:top w:val="nil"/>
                <w:left w:val="nil"/>
                <w:bottom w:val="nil"/>
                <w:right w:val="nil"/>
                <w:between w:val="nil"/>
              </w:pBdr>
              <w:rPr>
                <w:rFonts w:ascii="Arial" w:eastAsia="Arial" w:hAnsi="Arial" w:cs="Arial"/>
                <w:color w:val="000000"/>
                <w:highlight w:val="yellow"/>
              </w:rPr>
            </w:pPr>
            <w:r w:rsidRPr="007424B8">
              <w:rPr>
                <w:rFonts w:ascii="Arial" w:eastAsia="Arial" w:hAnsi="Arial" w:cs="Arial"/>
                <w:color w:val="000000"/>
              </w:rPr>
              <w:t>TOMAS GUTIERREZ MAÑOSCA</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B226068" w14:textId="77777777" w:rsidR="00C6518D" w:rsidRPr="007424B8" w:rsidRDefault="00C6518D">
            <w:pPr>
              <w:pBdr>
                <w:top w:val="nil"/>
                <w:left w:val="nil"/>
                <w:bottom w:val="nil"/>
                <w:right w:val="nil"/>
                <w:between w:val="nil"/>
              </w:pBdr>
              <w:spacing w:line="276" w:lineRule="auto"/>
              <w:rPr>
                <w:rFonts w:ascii="Arial" w:eastAsia="Arial" w:hAnsi="Arial" w:cs="Arial"/>
                <w:color w:val="000000"/>
                <w:highlight w:val="yellow"/>
              </w:rPr>
            </w:pPr>
          </w:p>
        </w:tc>
      </w:tr>
      <w:tr w:rsidR="00366CFD" w:rsidRPr="007424B8" w14:paraId="1828C980"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778649D5"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Nombre del prestador del servicio</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75CB717A" w14:textId="032E1ABB"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JEFFERSON HERRERA LEON</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8CD5454"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459612CC" w14:textId="77777777" w:rsidTr="00B55346">
        <w:trPr>
          <w:trHeight w:val="40"/>
          <w:jc w:val="center"/>
        </w:trPr>
        <w:tc>
          <w:tcPr>
            <w:tcW w:w="1668" w:type="dxa"/>
            <w:tcBorders>
              <w:top w:val="single" w:sz="6" w:space="0" w:color="808080"/>
              <w:left w:val="single" w:sz="6" w:space="0" w:color="808080"/>
              <w:bottom w:val="single" w:sz="6" w:space="0" w:color="808080"/>
            </w:tcBorders>
          </w:tcPr>
          <w:p w14:paraId="6FC6E2B4"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Cedula</w:t>
            </w:r>
          </w:p>
        </w:tc>
        <w:tc>
          <w:tcPr>
            <w:tcW w:w="3402" w:type="dxa"/>
            <w:tcBorders>
              <w:top w:val="single" w:sz="6" w:space="0" w:color="808080"/>
              <w:left w:val="single" w:sz="6" w:space="0" w:color="808080"/>
              <w:bottom w:val="single" w:sz="6" w:space="0" w:color="808080"/>
            </w:tcBorders>
            <w:tcMar>
              <w:left w:w="70" w:type="dxa"/>
              <w:right w:w="70" w:type="dxa"/>
            </w:tcMar>
            <w:vAlign w:val="center"/>
          </w:tcPr>
          <w:p w14:paraId="3BF3FDDD" w14:textId="347C44B3"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1.144.168.726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1A5EE579"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7F710833" w14:textId="77777777" w:rsidTr="00B55346">
        <w:trPr>
          <w:trHeight w:val="40"/>
          <w:jc w:val="center"/>
        </w:trPr>
        <w:tc>
          <w:tcPr>
            <w:tcW w:w="1668" w:type="dxa"/>
            <w:tcBorders>
              <w:left w:val="single" w:sz="6" w:space="0" w:color="808080"/>
              <w:bottom w:val="single" w:sz="6" w:space="0" w:color="808080"/>
            </w:tcBorders>
          </w:tcPr>
          <w:p w14:paraId="295BECA9"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Valor del contrato:</w:t>
            </w:r>
          </w:p>
        </w:tc>
        <w:tc>
          <w:tcPr>
            <w:tcW w:w="3402" w:type="dxa"/>
            <w:tcBorders>
              <w:left w:val="single" w:sz="6" w:space="0" w:color="808080"/>
              <w:bottom w:val="single" w:sz="6" w:space="0" w:color="808080"/>
            </w:tcBorders>
            <w:tcMar>
              <w:left w:w="70" w:type="dxa"/>
              <w:right w:w="70" w:type="dxa"/>
            </w:tcMar>
            <w:vAlign w:val="center"/>
          </w:tcPr>
          <w:p w14:paraId="4692CCFC" w14:textId="5219FF9F"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$8.055.000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08CEC53A"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168FFEC5" w14:textId="77777777" w:rsidTr="00B55346">
        <w:trPr>
          <w:trHeight w:val="40"/>
          <w:jc w:val="center"/>
        </w:trPr>
        <w:tc>
          <w:tcPr>
            <w:tcW w:w="1668" w:type="dxa"/>
            <w:tcBorders>
              <w:left w:val="single" w:sz="6" w:space="0" w:color="808080"/>
              <w:bottom w:val="single" w:sz="6" w:space="0" w:color="808080"/>
            </w:tcBorders>
          </w:tcPr>
          <w:p w14:paraId="2E548D55"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 xml:space="preserve">Fecha inicio </w:t>
            </w:r>
          </w:p>
        </w:tc>
        <w:tc>
          <w:tcPr>
            <w:tcW w:w="3402" w:type="dxa"/>
            <w:tcBorders>
              <w:left w:val="single" w:sz="6" w:space="0" w:color="808080"/>
              <w:bottom w:val="single" w:sz="6" w:space="0" w:color="808080"/>
            </w:tcBorders>
            <w:tcMar>
              <w:left w:w="70" w:type="dxa"/>
              <w:right w:w="70" w:type="dxa"/>
            </w:tcMar>
            <w:vAlign w:val="center"/>
          </w:tcPr>
          <w:p w14:paraId="7CBEB2A4" w14:textId="77ECF2B0"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02/dic/2025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D849B2"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625F9548" w14:textId="77777777" w:rsidTr="00B55346">
        <w:trPr>
          <w:trHeight w:val="40"/>
          <w:jc w:val="center"/>
        </w:trPr>
        <w:tc>
          <w:tcPr>
            <w:tcW w:w="1668" w:type="dxa"/>
            <w:tcBorders>
              <w:left w:val="single" w:sz="6" w:space="0" w:color="808080"/>
              <w:bottom w:val="single" w:sz="6" w:space="0" w:color="808080"/>
            </w:tcBorders>
          </w:tcPr>
          <w:p w14:paraId="2D2D7B86"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finalización</w:t>
            </w:r>
          </w:p>
        </w:tc>
        <w:tc>
          <w:tcPr>
            <w:tcW w:w="3402" w:type="dxa"/>
            <w:tcBorders>
              <w:left w:val="single" w:sz="6" w:space="0" w:color="808080"/>
              <w:bottom w:val="single" w:sz="6" w:space="0" w:color="808080"/>
            </w:tcBorders>
            <w:tcMar>
              <w:left w:w="70" w:type="dxa"/>
              <w:right w:w="70" w:type="dxa"/>
            </w:tcMar>
            <w:vAlign w:val="center"/>
          </w:tcPr>
          <w:p w14:paraId="44E880BF" w14:textId="5ABBF896"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31/dic/2025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269FFAA7"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3A83A308" w14:textId="77777777" w:rsidTr="00FA7BD8">
        <w:trPr>
          <w:trHeight w:val="333"/>
          <w:jc w:val="center"/>
        </w:trPr>
        <w:tc>
          <w:tcPr>
            <w:tcW w:w="5070" w:type="dxa"/>
            <w:gridSpan w:val="2"/>
            <w:tcBorders>
              <w:left w:val="single" w:sz="6" w:space="0" w:color="808080"/>
              <w:bottom w:val="single" w:sz="4" w:space="0" w:color="000000"/>
            </w:tcBorders>
            <w:shd w:val="clear" w:color="auto" w:fill="D9D9D9"/>
          </w:tcPr>
          <w:p w14:paraId="07EEE957" w14:textId="77777777" w:rsidR="00366CFD" w:rsidRPr="007424B8" w:rsidRDefault="00366CFD" w:rsidP="00366CFD">
            <w:pPr>
              <w:pStyle w:val="Ttulo1"/>
              <w:jc w:val="center"/>
              <w:rPr>
                <w:sz w:val="24"/>
                <w:szCs w:val="24"/>
                <w:highlight w:val="lightGray"/>
              </w:rPr>
            </w:pPr>
            <w:r w:rsidRPr="007424B8">
              <w:rPr>
                <w:sz w:val="24"/>
                <w:szCs w:val="24"/>
              </w:rPr>
              <w:t>SEGURIDAD SOCIAL</w:t>
            </w:r>
          </w:p>
        </w:tc>
        <w:tc>
          <w:tcPr>
            <w:tcW w:w="5380" w:type="dxa"/>
            <w:vMerge w:val="restart"/>
            <w:tcBorders>
              <w:left w:val="single" w:sz="6" w:space="0" w:color="808080"/>
              <w:right w:val="single" w:sz="6" w:space="0" w:color="808080"/>
            </w:tcBorders>
            <w:shd w:val="clear" w:color="auto" w:fill="D9D9D9"/>
            <w:tcMar>
              <w:left w:w="70" w:type="dxa"/>
              <w:right w:w="70" w:type="dxa"/>
            </w:tcMar>
            <w:vAlign w:val="center"/>
          </w:tcPr>
          <w:p w14:paraId="737A5D95" w14:textId="77777777" w:rsidR="00366CFD" w:rsidRPr="007424B8" w:rsidRDefault="00366CFD" w:rsidP="00366CFD">
            <w:pPr>
              <w:jc w:val="both"/>
              <w:rPr>
                <w:rFonts w:ascii="Arial" w:eastAsia="Arial" w:hAnsi="Arial" w:cs="Arial"/>
              </w:rPr>
            </w:pPr>
            <w:r w:rsidRPr="007424B8">
              <w:rPr>
                <w:rFonts w:ascii="Arial" w:eastAsia="Arial" w:hAnsi="Arial" w:cs="Arial"/>
                <w:b/>
              </w:rPr>
              <w:t xml:space="preserve">SEGURIDAD SOCIAL: </w:t>
            </w:r>
            <w:r w:rsidRPr="007424B8">
              <w:rPr>
                <w:rFonts w:ascii="Arial" w:eastAsia="Arial" w:hAnsi="Arial" w:cs="Arial"/>
              </w:rPr>
              <w:t>Certifico que me encuentro al día en el pago de la seguridad social integral, incluyendo aportes al sistema de salud, pensiones y riesgos laborales, conforme a lo establecido en el contrato de prestación de servicios.</w:t>
            </w:r>
          </w:p>
          <w:p w14:paraId="38651910" w14:textId="77777777" w:rsidR="00366CFD" w:rsidRPr="007424B8" w:rsidRDefault="00366CFD" w:rsidP="00366CFD">
            <w:pPr>
              <w:jc w:val="both"/>
              <w:rPr>
                <w:rFonts w:ascii="Arial" w:eastAsia="Arial" w:hAnsi="Arial" w:cs="Arial"/>
              </w:rPr>
            </w:pPr>
            <w:r w:rsidRPr="007424B8">
              <w:rPr>
                <w:rFonts w:ascii="Arial" w:eastAsia="Arial" w:hAnsi="Arial" w:cs="Arial"/>
                <w:b/>
              </w:rPr>
              <w:t>Forma de pago:</w:t>
            </w:r>
            <w:r w:rsidRPr="007424B8">
              <w:rPr>
                <w:rFonts w:ascii="Arial" w:eastAsia="Arial" w:hAnsi="Arial" w:cs="Arial"/>
              </w:rPr>
              <w:t> </w:t>
            </w:r>
          </w:p>
          <w:p w14:paraId="197F3EED" w14:textId="77777777" w:rsidR="00366CFD" w:rsidRPr="007424B8" w:rsidRDefault="00366CFD" w:rsidP="00366CFD">
            <w:pPr>
              <w:jc w:val="both"/>
              <w:rPr>
                <w:rFonts w:ascii="Arial" w:eastAsia="Arial" w:hAnsi="Arial" w:cs="Arial"/>
              </w:rPr>
            </w:pPr>
            <w:r w:rsidRPr="007424B8">
              <w:rPr>
                <w:rFonts w:ascii="Arial" w:eastAsia="Arial" w:hAnsi="Arial" w:cs="Arial"/>
              </w:rPr>
              <w:t xml:space="preserve">(  ) Vencida </w:t>
            </w:r>
          </w:p>
          <w:p w14:paraId="419DC1D8" w14:textId="22AA6A08" w:rsidR="00366CFD" w:rsidRPr="007424B8" w:rsidRDefault="00366CFD" w:rsidP="00366CFD">
            <w:pPr>
              <w:jc w:val="both"/>
              <w:rPr>
                <w:rFonts w:ascii="Arial" w:eastAsia="Arial" w:hAnsi="Arial" w:cs="Arial"/>
              </w:rPr>
            </w:pPr>
            <w:r w:rsidRPr="007424B8">
              <w:rPr>
                <w:rFonts w:ascii="Arial" w:eastAsia="Arial" w:hAnsi="Arial" w:cs="Arial"/>
              </w:rPr>
              <w:t>(</w:t>
            </w:r>
            <w:r>
              <w:rPr>
                <w:rFonts w:ascii="Arial" w:eastAsia="Arial" w:hAnsi="Arial" w:cs="Arial"/>
              </w:rPr>
              <w:t>x</w:t>
            </w:r>
            <w:r w:rsidRPr="007424B8">
              <w:rPr>
                <w:rFonts w:ascii="Arial" w:eastAsia="Arial" w:hAnsi="Arial" w:cs="Arial"/>
              </w:rPr>
              <w:t xml:space="preserve">  ) Anticipada</w:t>
            </w:r>
          </w:p>
          <w:p w14:paraId="5C225AB4" w14:textId="77777777" w:rsidR="00366CFD" w:rsidRPr="007424B8" w:rsidRDefault="00366CFD" w:rsidP="00366CFD">
            <w:pPr>
              <w:jc w:val="both"/>
              <w:rPr>
                <w:rFonts w:ascii="Arial" w:eastAsia="Arial" w:hAnsi="Arial" w:cs="Arial"/>
              </w:rPr>
            </w:pPr>
            <w:r w:rsidRPr="007424B8">
              <w:rPr>
                <w:rFonts w:ascii="Arial" w:eastAsia="Arial" w:hAnsi="Arial" w:cs="Arial"/>
              </w:rPr>
              <w:t>(  ) Extemporánea</w:t>
            </w:r>
          </w:p>
          <w:p w14:paraId="2CFE8010" w14:textId="77777777" w:rsidR="00366CFD" w:rsidRPr="007424B8" w:rsidRDefault="00366CFD" w:rsidP="00366CFD">
            <w:pPr>
              <w:jc w:val="both"/>
              <w:rPr>
                <w:rFonts w:ascii="Arial" w:eastAsia="Arial" w:hAnsi="Arial" w:cs="Arial"/>
              </w:rPr>
            </w:pPr>
          </w:p>
        </w:tc>
      </w:tr>
      <w:tr w:rsidR="00366CFD" w:rsidRPr="007424B8" w14:paraId="6BFD3059" w14:textId="77777777" w:rsidTr="00B55346">
        <w:trPr>
          <w:trHeight w:val="40"/>
          <w:jc w:val="center"/>
        </w:trPr>
        <w:tc>
          <w:tcPr>
            <w:tcW w:w="1668" w:type="dxa"/>
            <w:tcBorders>
              <w:top w:val="single" w:sz="4" w:space="0" w:color="000000"/>
              <w:left w:val="single" w:sz="4" w:space="0" w:color="000000"/>
              <w:bottom w:val="single" w:sz="4" w:space="0" w:color="000000"/>
              <w:right w:val="single" w:sz="4" w:space="0" w:color="000000"/>
            </w:tcBorders>
          </w:tcPr>
          <w:p w14:paraId="67122CBD"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IBC (ingreso básico de cotización)</w:t>
            </w:r>
          </w:p>
          <w:p w14:paraId="3F4B4FC3"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p>
        </w:tc>
        <w:tc>
          <w:tcPr>
            <w:tcW w:w="34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FC468" w14:textId="76226168" w:rsidR="00366CFD" w:rsidRPr="007424B8" w:rsidRDefault="00366CFD" w:rsidP="00366CFD">
            <w:pPr>
              <w:widowControl/>
              <w:pBdr>
                <w:top w:val="nil"/>
                <w:left w:val="nil"/>
                <w:bottom w:val="nil"/>
                <w:right w:val="nil"/>
                <w:between w:val="nil"/>
              </w:pBdr>
              <w:rPr>
                <w:rFonts w:ascii="Arial" w:eastAsia="Arial" w:hAnsi="Arial" w:cs="Arial"/>
                <w:color w:val="000000"/>
              </w:rPr>
            </w:pPr>
            <w:r w:rsidRPr="001A5044">
              <w:rPr>
                <w:rFonts w:ascii="Arial" w:eastAsia="Arial" w:hAnsi="Arial" w:cs="Arial"/>
                <w:color w:val="000000"/>
              </w:rPr>
              <w:t>$1.423.500</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745E9814"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0EF93D60" w14:textId="77777777" w:rsidTr="00B55346">
        <w:trPr>
          <w:trHeight w:val="40"/>
          <w:jc w:val="center"/>
        </w:trPr>
        <w:tc>
          <w:tcPr>
            <w:tcW w:w="1668" w:type="dxa"/>
            <w:tcBorders>
              <w:top w:val="single" w:sz="4" w:space="0" w:color="000000"/>
              <w:left w:val="single" w:sz="6" w:space="0" w:color="808080"/>
              <w:bottom w:val="single" w:sz="6" w:space="0" w:color="808080"/>
            </w:tcBorders>
          </w:tcPr>
          <w:p w14:paraId="6B34B48D"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Planilla</w:t>
            </w:r>
          </w:p>
        </w:tc>
        <w:tc>
          <w:tcPr>
            <w:tcW w:w="3402" w:type="dxa"/>
            <w:tcBorders>
              <w:top w:val="single" w:sz="4" w:space="0" w:color="000000"/>
              <w:left w:val="single" w:sz="6" w:space="0" w:color="808080"/>
              <w:bottom w:val="single" w:sz="6" w:space="0" w:color="808080"/>
            </w:tcBorders>
            <w:tcMar>
              <w:left w:w="70" w:type="dxa"/>
              <w:right w:w="70" w:type="dxa"/>
            </w:tcMar>
            <w:vAlign w:val="center"/>
          </w:tcPr>
          <w:p w14:paraId="5FFF668E" w14:textId="00E119D0" w:rsidR="00366CFD" w:rsidRPr="007424B8" w:rsidRDefault="00366CFD" w:rsidP="00366CFD">
            <w:pPr>
              <w:widowControl/>
              <w:pBdr>
                <w:top w:val="nil"/>
                <w:left w:val="nil"/>
                <w:bottom w:val="nil"/>
                <w:right w:val="nil"/>
                <w:between w:val="nil"/>
              </w:pBdr>
              <w:rPr>
                <w:rFonts w:ascii="Arial" w:eastAsia="Arial" w:hAnsi="Arial" w:cs="Arial"/>
                <w:color w:val="000000"/>
              </w:rPr>
            </w:pPr>
            <w:r w:rsidRPr="00191C2A">
              <w:rPr>
                <w:rFonts w:ascii="Arial" w:eastAsia="NSimSun" w:hAnsi="Arial" w:cs="Arial"/>
                <w:color w:val="000000"/>
              </w:rPr>
              <w:t>1077881286</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40E2DA0"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08D1A32A" w14:textId="77777777" w:rsidTr="00B55346">
        <w:trPr>
          <w:trHeight w:val="40"/>
          <w:jc w:val="center"/>
        </w:trPr>
        <w:tc>
          <w:tcPr>
            <w:tcW w:w="1668" w:type="dxa"/>
            <w:tcBorders>
              <w:left w:val="single" w:sz="6" w:space="0" w:color="808080"/>
              <w:bottom w:val="single" w:sz="6" w:space="0" w:color="808080"/>
            </w:tcBorders>
          </w:tcPr>
          <w:p w14:paraId="0AB45515"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No. PIN, Autorización, Referencia, Pago</w:t>
            </w:r>
          </w:p>
        </w:tc>
        <w:tc>
          <w:tcPr>
            <w:tcW w:w="3402" w:type="dxa"/>
            <w:tcBorders>
              <w:left w:val="single" w:sz="6" w:space="0" w:color="808080"/>
              <w:bottom w:val="single" w:sz="6" w:space="0" w:color="808080"/>
            </w:tcBorders>
            <w:tcMar>
              <w:left w:w="70" w:type="dxa"/>
              <w:right w:w="70" w:type="dxa"/>
            </w:tcMar>
            <w:vAlign w:val="center"/>
          </w:tcPr>
          <w:p w14:paraId="4330CBDD" w14:textId="03DCBA39" w:rsidR="00366CFD" w:rsidRPr="007424B8" w:rsidRDefault="00366CFD" w:rsidP="00366CFD">
            <w:pPr>
              <w:widowControl/>
              <w:pBdr>
                <w:top w:val="nil"/>
                <w:left w:val="nil"/>
                <w:bottom w:val="nil"/>
                <w:right w:val="nil"/>
                <w:between w:val="nil"/>
              </w:pBdr>
              <w:rPr>
                <w:rFonts w:ascii="Arial" w:eastAsia="Arial" w:hAnsi="Arial" w:cs="Arial"/>
                <w:color w:val="000000"/>
              </w:rPr>
            </w:pPr>
            <w:r w:rsidRPr="00191C2A">
              <w:rPr>
                <w:rFonts w:ascii="Arial" w:eastAsia="NSimSun" w:hAnsi="Arial" w:cs="Arial"/>
                <w:color w:val="000000"/>
              </w:rPr>
              <w:t>8823630492</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4209B0D5"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7908097C" w14:textId="77777777" w:rsidTr="00B55346">
        <w:trPr>
          <w:trHeight w:val="40"/>
          <w:jc w:val="center"/>
        </w:trPr>
        <w:tc>
          <w:tcPr>
            <w:tcW w:w="1668" w:type="dxa"/>
            <w:tcBorders>
              <w:left w:val="single" w:sz="6" w:space="0" w:color="808080"/>
              <w:bottom w:val="single" w:sz="6" w:space="0" w:color="808080"/>
            </w:tcBorders>
          </w:tcPr>
          <w:p w14:paraId="6D6D362E"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Operador:</w:t>
            </w:r>
          </w:p>
        </w:tc>
        <w:tc>
          <w:tcPr>
            <w:tcW w:w="3402" w:type="dxa"/>
            <w:tcBorders>
              <w:left w:val="single" w:sz="6" w:space="0" w:color="808080"/>
              <w:bottom w:val="single" w:sz="6" w:space="0" w:color="808080"/>
            </w:tcBorders>
            <w:tcMar>
              <w:left w:w="70" w:type="dxa"/>
              <w:right w:w="70" w:type="dxa"/>
            </w:tcMar>
            <w:vAlign w:val="center"/>
          </w:tcPr>
          <w:p w14:paraId="11C47E32" w14:textId="5EBEB44D"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SIMPLE</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A2A04D4"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321F1142" w14:textId="77777777" w:rsidTr="00B55346">
        <w:trPr>
          <w:trHeight w:val="40"/>
          <w:jc w:val="center"/>
        </w:trPr>
        <w:tc>
          <w:tcPr>
            <w:tcW w:w="1668" w:type="dxa"/>
            <w:tcBorders>
              <w:left w:val="single" w:sz="6" w:space="0" w:color="808080"/>
              <w:bottom w:val="single" w:sz="6" w:space="0" w:color="808080"/>
            </w:tcBorders>
          </w:tcPr>
          <w:p w14:paraId="4460DD65"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Fecha de Pago</w:t>
            </w:r>
          </w:p>
        </w:tc>
        <w:tc>
          <w:tcPr>
            <w:tcW w:w="3402" w:type="dxa"/>
            <w:tcBorders>
              <w:left w:val="single" w:sz="6" w:space="0" w:color="808080"/>
              <w:bottom w:val="single" w:sz="6" w:space="0" w:color="808080"/>
            </w:tcBorders>
            <w:tcMar>
              <w:left w:w="70" w:type="dxa"/>
              <w:right w:w="70" w:type="dxa"/>
            </w:tcMar>
            <w:vAlign w:val="center"/>
          </w:tcPr>
          <w:p w14:paraId="531A5590" w14:textId="104A3AD8"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NSimSun" w:hAnsi="Arial" w:cs="Arial"/>
                <w:color w:val="000000"/>
              </w:rPr>
              <w:t>09/dic/2025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34516867"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04E5D375" w14:textId="77777777" w:rsidTr="00B55346">
        <w:trPr>
          <w:trHeight w:val="40"/>
          <w:jc w:val="center"/>
        </w:trPr>
        <w:tc>
          <w:tcPr>
            <w:tcW w:w="1668" w:type="dxa"/>
            <w:tcBorders>
              <w:left w:val="single" w:sz="6" w:space="0" w:color="808080"/>
              <w:bottom w:val="single" w:sz="6" w:space="0" w:color="808080"/>
            </w:tcBorders>
          </w:tcPr>
          <w:p w14:paraId="6CE5E2A5"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Periodo de pago de la seguridad social:</w:t>
            </w:r>
          </w:p>
        </w:tc>
        <w:tc>
          <w:tcPr>
            <w:tcW w:w="3402" w:type="dxa"/>
            <w:tcBorders>
              <w:left w:val="single" w:sz="6" w:space="0" w:color="808080"/>
              <w:bottom w:val="single" w:sz="6" w:space="0" w:color="808080"/>
            </w:tcBorders>
            <w:tcMar>
              <w:left w:w="70" w:type="dxa"/>
              <w:right w:w="70" w:type="dxa"/>
            </w:tcMar>
            <w:vAlign w:val="center"/>
          </w:tcPr>
          <w:p w14:paraId="4A34D3B2" w14:textId="09D099D6"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Diciembre 2025</w:t>
            </w:r>
          </w:p>
        </w:tc>
        <w:tc>
          <w:tcPr>
            <w:tcW w:w="5380" w:type="dxa"/>
            <w:vMerge/>
            <w:tcBorders>
              <w:left w:val="single" w:sz="6" w:space="0" w:color="808080"/>
              <w:right w:val="single" w:sz="6" w:space="0" w:color="808080"/>
            </w:tcBorders>
            <w:shd w:val="clear" w:color="auto" w:fill="D9D9D9"/>
            <w:tcMar>
              <w:left w:w="70" w:type="dxa"/>
              <w:right w:w="70" w:type="dxa"/>
            </w:tcMar>
            <w:vAlign w:val="center"/>
          </w:tcPr>
          <w:p w14:paraId="67AA21F6" w14:textId="77777777" w:rsidR="00366CFD" w:rsidRPr="007424B8" w:rsidRDefault="00366CFD" w:rsidP="00366CFD">
            <w:pPr>
              <w:pBdr>
                <w:top w:val="nil"/>
                <w:left w:val="nil"/>
                <w:bottom w:val="nil"/>
                <w:right w:val="nil"/>
                <w:between w:val="nil"/>
              </w:pBdr>
              <w:spacing w:line="276" w:lineRule="auto"/>
              <w:rPr>
                <w:rFonts w:ascii="Arial" w:eastAsia="Arial" w:hAnsi="Arial" w:cs="Arial"/>
                <w:color w:val="000000"/>
              </w:rPr>
            </w:pPr>
          </w:p>
        </w:tc>
      </w:tr>
      <w:tr w:rsidR="00366CFD" w:rsidRPr="007424B8" w14:paraId="4670CD30" w14:textId="77777777" w:rsidTr="007424B8">
        <w:trPr>
          <w:trHeight w:val="1405"/>
          <w:jc w:val="center"/>
        </w:trPr>
        <w:tc>
          <w:tcPr>
            <w:tcW w:w="10450" w:type="dxa"/>
            <w:gridSpan w:val="3"/>
            <w:tcBorders>
              <w:left w:val="single" w:sz="6" w:space="0" w:color="808080"/>
              <w:bottom w:val="single" w:sz="6" w:space="0" w:color="808080"/>
              <w:right w:val="single" w:sz="6" w:space="0" w:color="808080"/>
            </w:tcBorders>
            <w:shd w:val="clear" w:color="auto" w:fill="BFBFBF"/>
          </w:tcPr>
          <w:p w14:paraId="7FEDD0FE" w14:textId="16D11906" w:rsidR="00366CFD" w:rsidRPr="007424B8" w:rsidRDefault="00366CFD" w:rsidP="00366CFD">
            <w:pPr>
              <w:widowControl/>
              <w:pBdr>
                <w:top w:val="nil"/>
                <w:left w:val="nil"/>
                <w:bottom w:val="nil"/>
                <w:right w:val="nil"/>
                <w:between w:val="nil"/>
              </w:pBdr>
              <w:spacing w:before="280" w:after="280"/>
              <w:jc w:val="center"/>
              <w:rPr>
                <w:rFonts w:ascii="Arial" w:eastAsia="Arial" w:hAnsi="Arial" w:cs="Arial"/>
                <w:b/>
                <w:color w:val="000000"/>
              </w:rPr>
            </w:pPr>
            <w:r>
              <w:rPr>
                <w:rFonts w:ascii="Arial" w:eastAsia="Arial" w:hAnsi="Arial" w:cs="Arial"/>
                <w:b/>
                <w:color w:val="000000"/>
              </w:rPr>
              <w:t>INFORME FINAL CONSOLIDADO</w:t>
            </w:r>
          </w:p>
          <w:p w14:paraId="6177A7E4" w14:textId="77777777" w:rsidR="00366CFD" w:rsidRPr="007424B8" w:rsidRDefault="00366CFD" w:rsidP="00366CFD">
            <w:pPr>
              <w:widowControl/>
              <w:pBdr>
                <w:top w:val="nil"/>
                <w:left w:val="nil"/>
                <w:bottom w:val="nil"/>
                <w:right w:val="nil"/>
                <w:between w:val="nil"/>
              </w:pBdr>
              <w:spacing w:before="280" w:after="280"/>
              <w:jc w:val="both"/>
              <w:rPr>
                <w:rFonts w:ascii="Arial" w:eastAsia="Arial" w:hAnsi="Arial" w:cs="Arial"/>
                <w:color w:val="000000"/>
              </w:rPr>
            </w:pPr>
            <w:r w:rsidRPr="007424B8">
              <w:rPr>
                <w:rFonts w:ascii="Arial" w:eastAsia="Arial" w:hAnsi="Arial" w:cs="Arial"/>
                <w:color w:val="000000"/>
              </w:rPr>
              <w:t>De acuerdo con las obligaciones específicas contenidas en el complemento al contrato electrónico, ejecuté a cabalidad las siguientes actividades dentro del plazo contractual establecido así:</w:t>
            </w:r>
          </w:p>
        </w:tc>
      </w:tr>
      <w:tr w:rsidR="00366CFD" w:rsidRPr="007424B8" w14:paraId="2102B1E8" w14:textId="77777777" w:rsidTr="00FA7BD8">
        <w:trPr>
          <w:trHeight w:val="40"/>
          <w:jc w:val="center"/>
        </w:trPr>
        <w:tc>
          <w:tcPr>
            <w:tcW w:w="5070" w:type="dxa"/>
            <w:gridSpan w:val="2"/>
            <w:tcBorders>
              <w:left w:val="single" w:sz="6" w:space="0" w:color="808080"/>
              <w:bottom w:val="single" w:sz="6" w:space="0" w:color="808080"/>
            </w:tcBorders>
            <w:shd w:val="clear" w:color="auto" w:fill="BFBFBF"/>
            <w:tcMar>
              <w:left w:w="70" w:type="dxa"/>
              <w:right w:w="70" w:type="dxa"/>
            </w:tcMar>
            <w:vAlign w:val="center"/>
          </w:tcPr>
          <w:p w14:paraId="707C91D6" w14:textId="77777777" w:rsidR="00366CFD" w:rsidRPr="007424B8" w:rsidRDefault="00366CFD" w:rsidP="00366CFD">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OBLIGACIÓN CONTRACTUAL</w:t>
            </w:r>
          </w:p>
        </w:tc>
        <w:tc>
          <w:tcPr>
            <w:tcW w:w="5380" w:type="dxa"/>
            <w:tcBorders>
              <w:left w:val="single" w:sz="6" w:space="0" w:color="808080"/>
              <w:bottom w:val="single" w:sz="6" w:space="0" w:color="808080"/>
              <w:right w:val="single" w:sz="6" w:space="0" w:color="808080"/>
            </w:tcBorders>
            <w:shd w:val="clear" w:color="auto" w:fill="BFBFBF"/>
            <w:tcMar>
              <w:left w:w="70" w:type="dxa"/>
              <w:right w:w="70" w:type="dxa"/>
            </w:tcMar>
            <w:vAlign w:val="center"/>
          </w:tcPr>
          <w:p w14:paraId="75F3B20E" w14:textId="77777777" w:rsidR="00366CFD" w:rsidRPr="007424B8" w:rsidRDefault="00366CFD" w:rsidP="00366CFD">
            <w:pPr>
              <w:widowControl/>
              <w:pBdr>
                <w:top w:val="nil"/>
                <w:left w:val="nil"/>
                <w:bottom w:val="nil"/>
                <w:right w:val="nil"/>
                <w:between w:val="nil"/>
              </w:pBdr>
              <w:jc w:val="center"/>
              <w:rPr>
                <w:rFonts w:ascii="Arial" w:eastAsia="Arial" w:hAnsi="Arial" w:cs="Arial"/>
                <w:b/>
                <w:color w:val="000000"/>
              </w:rPr>
            </w:pPr>
            <w:r w:rsidRPr="007424B8">
              <w:rPr>
                <w:rFonts w:ascii="Arial" w:eastAsia="Arial" w:hAnsi="Arial" w:cs="Arial"/>
                <w:b/>
                <w:color w:val="000000"/>
              </w:rPr>
              <w:t xml:space="preserve">ACTIVIDADES REALIZADAS </w:t>
            </w:r>
          </w:p>
        </w:tc>
      </w:tr>
      <w:tr w:rsidR="00366CFD" w:rsidRPr="007424B8" w14:paraId="6005D264" w14:textId="77777777" w:rsidTr="00FA7BD8">
        <w:trPr>
          <w:trHeight w:val="1900"/>
          <w:jc w:val="center"/>
        </w:trPr>
        <w:tc>
          <w:tcPr>
            <w:tcW w:w="5070" w:type="dxa"/>
            <w:gridSpan w:val="2"/>
            <w:tcBorders>
              <w:left w:val="single" w:sz="6" w:space="0" w:color="808080"/>
              <w:bottom w:val="single" w:sz="6" w:space="0" w:color="808080"/>
            </w:tcBorders>
            <w:tcMar>
              <w:left w:w="70" w:type="dxa"/>
              <w:right w:w="70" w:type="dxa"/>
            </w:tcMar>
            <w:vAlign w:val="center"/>
          </w:tcPr>
          <w:p w14:paraId="28D8B8D4" w14:textId="77777777" w:rsidR="00366CFD" w:rsidRPr="00AC77DB" w:rsidRDefault="00366CFD" w:rsidP="00366CFD">
            <w:pPr>
              <w:widowControl/>
              <w:pBdr>
                <w:top w:val="nil"/>
                <w:left w:val="nil"/>
                <w:bottom w:val="nil"/>
                <w:right w:val="nil"/>
                <w:between w:val="nil"/>
              </w:pBdr>
              <w:jc w:val="both"/>
              <w:rPr>
                <w:rFonts w:ascii="Arial" w:hAnsi="Arial" w:cs="Arial"/>
              </w:rPr>
            </w:pPr>
            <w:r w:rsidRPr="00AC77DB">
              <w:rPr>
                <w:rFonts w:ascii="Arial" w:hAnsi="Arial" w:cs="Arial"/>
              </w:rPr>
              <w:lastRenderedPageBreak/>
              <w:t>1.</w:t>
            </w:r>
            <w:r>
              <w:t xml:space="preserve"> </w:t>
            </w:r>
            <w:r w:rsidRPr="004B3FE6">
              <w:rPr>
                <w:rFonts w:ascii="Arial" w:hAnsi="Arial" w:cs="Arial"/>
              </w:rPr>
              <w:t>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w:t>
            </w:r>
            <w:r>
              <w:rPr>
                <w:rFonts w:ascii="Arial" w:hAnsi="Arial" w:cs="Arial"/>
              </w:rPr>
              <w:t>rtes y consolidados finales, ga</w:t>
            </w:r>
            <w:r w:rsidRPr="004B3FE6">
              <w:rPr>
                <w:rFonts w:ascii="Arial" w:hAnsi="Arial" w:cs="Arial"/>
              </w:rPr>
              <w:t>rantizando la trazabilidad, confiabilidad y oportunidad de los insumos necesarios para la planeación, seguimiento y control de la gestión de la Secretaría del Deporte y la Recreación del Distrito de Santiago de Cali</w:t>
            </w:r>
            <w:r w:rsidRPr="00AC77DB">
              <w:rPr>
                <w:rFonts w:ascii="Arial" w:hAnsi="Arial" w:cs="Arial"/>
              </w:rPr>
              <w:t>.</w:t>
            </w:r>
          </w:p>
          <w:p w14:paraId="1D375EE1" w14:textId="77777777" w:rsidR="00366CFD" w:rsidRPr="00AC77DB" w:rsidRDefault="00366CFD" w:rsidP="00366CFD">
            <w:pPr>
              <w:pStyle w:val="Prrafodelista"/>
              <w:widowControl/>
              <w:pBdr>
                <w:top w:val="nil"/>
                <w:left w:val="nil"/>
                <w:bottom w:val="nil"/>
                <w:right w:val="nil"/>
                <w:between w:val="nil"/>
              </w:pBdr>
              <w:jc w:val="both"/>
              <w:rPr>
                <w:rFonts w:ascii="Arial" w:hAnsi="Arial" w:cs="Arial"/>
              </w:rPr>
            </w:pPr>
          </w:p>
          <w:p w14:paraId="703FAA9D" w14:textId="77777777" w:rsidR="00366CFD" w:rsidRPr="00AC77DB" w:rsidRDefault="00366CFD" w:rsidP="00366CFD">
            <w:pPr>
              <w:widowControl/>
              <w:pBdr>
                <w:top w:val="nil"/>
                <w:left w:val="nil"/>
                <w:bottom w:val="nil"/>
                <w:right w:val="nil"/>
                <w:between w:val="nil"/>
              </w:pBdr>
              <w:jc w:val="both"/>
              <w:rPr>
                <w:rFonts w:ascii="Arial" w:hAnsi="Arial" w:cs="Arial"/>
              </w:rPr>
            </w:pPr>
            <w:r w:rsidRPr="00AC77DB">
              <w:rPr>
                <w:rFonts w:ascii="Arial" w:hAnsi="Arial" w:cs="Arial"/>
              </w:rPr>
              <w:t xml:space="preserve">2. </w:t>
            </w:r>
            <w:r w:rsidRPr="004B3FE6">
              <w:rPr>
                <w:rFonts w:ascii="Arial" w:hAnsi="Arial" w:cs="Arial"/>
              </w:rPr>
              <w:t>Apoyar el desarrollo de los procesos, estableciendo procedimientos de autoevaluación, control, mejora y gestión, mediante la socialización y promoción de actividades y atenciones presenciales y/o virtuales requeridas por los programas y eventos de la Secretaría del Deporte y la Recreación, garantizando la articulación y cumplimiento de las acciones contempladas en el proyecto</w:t>
            </w:r>
            <w:r>
              <w:rPr>
                <w:rFonts w:ascii="Arial" w:hAnsi="Arial" w:cs="Arial"/>
              </w:rPr>
              <w:t>.</w:t>
            </w:r>
          </w:p>
          <w:p w14:paraId="558130CF" w14:textId="77777777" w:rsidR="00366CFD" w:rsidRPr="00AC77DB" w:rsidRDefault="00366CFD" w:rsidP="00366CFD">
            <w:pPr>
              <w:widowControl/>
              <w:pBdr>
                <w:top w:val="nil"/>
                <w:left w:val="nil"/>
                <w:bottom w:val="nil"/>
                <w:right w:val="nil"/>
                <w:between w:val="nil"/>
              </w:pBdr>
              <w:jc w:val="both"/>
              <w:rPr>
                <w:rFonts w:ascii="Arial" w:hAnsi="Arial" w:cs="Arial"/>
              </w:rPr>
            </w:pPr>
          </w:p>
          <w:p w14:paraId="583A6511" w14:textId="77777777" w:rsidR="00366CFD" w:rsidRPr="00AC77DB" w:rsidRDefault="00366CFD" w:rsidP="00366CFD">
            <w:pPr>
              <w:widowControl/>
              <w:pBdr>
                <w:top w:val="nil"/>
                <w:left w:val="nil"/>
                <w:bottom w:val="nil"/>
                <w:right w:val="nil"/>
                <w:between w:val="nil"/>
              </w:pBdr>
              <w:jc w:val="both"/>
              <w:rPr>
                <w:rFonts w:ascii="Arial" w:hAnsi="Arial" w:cs="Arial"/>
              </w:rPr>
            </w:pPr>
            <w:r w:rsidRPr="00AC77DB">
              <w:rPr>
                <w:rFonts w:ascii="Arial" w:hAnsi="Arial" w:cs="Arial"/>
              </w:rPr>
              <w:t xml:space="preserve">3. </w:t>
            </w:r>
            <w:r w:rsidRPr="004B3FE6">
              <w:rPr>
                <w:rFonts w:ascii="Arial" w:hAnsi="Arial" w:cs="Arial"/>
              </w:rPr>
              <w:t>Participar en la Gestión de la Secretaría del Deporte a través de las redes sociales</w:t>
            </w:r>
            <w:r w:rsidRPr="00AC77DB">
              <w:rPr>
                <w:rFonts w:ascii="Arial" w:hAnsi="Arial" w:cs="Arial"/>
              </w:rPr>
              <w:t>.</w:t>
            </w:r>
          </w:p>
          <w:p w14:paraId="53441E48" w14:textId="77777777" w:rsidR="00366CFD" w:rsidRPr="00AC77DB" w:rsidRDefault="00366CFD" w:rsidP="00366CFD">
            <w:pPr>
              <w:widowControl/>
              <w:pBdr>
                <w:top w:val="nil"/>
                <w:left w:val="nil"/>
                <w:bottom w:val="nil"/>
                <w:right w:val="nil"/>
                <w:between w:val="nil"/>
              </w:pBdr>
              <w:jc w:val="both"/>
              <w:rPr>
                <w:rFonts w:ascii="Arial" w:hAnsi="Arial" w:cs="Arial"/>
              </w:rPr>
            </w:pPr>
          </w:p>
          <w:p w14:paraId="774A9994" w14:textId="77777777" w:rsidR="00366CFD" w:rsidRPr="00AC77DB" w:rsidRDefault="00366CFD" w:rsidP="00366CFD">
            <w:pPr>
              <w:widowControl/>
              <w:pBdr>
                <w:top w:val="nil"/>
                <w:left w:val="nil"/>
                <w:bottom w:val="nil"/>
                <w:right w:val="nil"/>
                <w:between w:val="nil"/>
              </w:pBdr>
              <w:jc w:val="both"/>
              <w:rPr>
                <w:rFonts w:ascii="Arial" w:hAnsi="Arial" w:cs="Arial"/>
              </w:rPr>
            </w:pPr>
            <w:r w:rsidRPr="00AC77DB">
              <w:rPr>
                <w:rFonts w:ascii="Arial" w:hAnsi="Arial" w:cs="Arial"/>
              </w:rPr>
              <w:t xml:space="preserve">4. </w:t>
            </w:r>
            <w:r w:rsidRPr="004B3FE6">
              <w:rPr>
                <w:rFonts w:ascii="Arial" w:hAnsi="Arial" w:cs="Arial"/>
              </w:rPr>
              <w:t>Programar y organizar asistencia de las diferentes reuniones y capacitaciones programadas por el área de fomento, que sean necesarias para el desarrollo del programa</w:t>
            </w:r>
            <w:r w:rsidRPr="00AC77DB">
              <w:rPr>
                <w:rFonts w:ascii="Arial" w:hAnsi="Arial" w:cs="Arial"/>
              </w:rPr>
              <w:t>.</w:t>
            </w:r>
          </w:p>
          <w:p w14:paraId="03F2B26A" w14:textId="77777777" w:rsidR="00366CFD" w:rsidRPr="00AC77DB" w:rsidRDefault="00366CFD" w:rsidP="00366CFD">
            <w:pPr>
              <w:widowControl/>
              <w:pBdr>
                <w:top w:val="nil"/>
                <w:left w:val="nil"/>
                <w:bottom w:val="nil"/>
                <w:right w:val="nil"/>
                <w:between w:val="nil"/>
              </w:pBdr>
              <w:jc w:val="both"/>
              <w:rPr>
                <w:rFonts w:ascii="Arial" w:eastAsia="Arial" w:hAnsi="Arial" w:cs="Arial"/>
                <w:color w:val="000000"/>
              </w:rPr>
            </w:pPr>
          </w:p>
          <w:p w14:paraId="10B33280" w14:textId="77777777" w:rsidR="00366CFD" w:rsidRPr="00AC77DB" w:rsidRDefault="00366CFD" w:rsidP="00366CFD">
            <w:pPr>
              <w:widowControl/>
              <w:pBdr>
                <w:top w:val="nil"/>
                <w:left w:val="nil"/>
                <w:bottom w:val="nil"/>
                <w:right w:val="nil"/>
                <w:between w:val="nil"/>
              </w:pBdr>
              <w:jc w:val="both"/>
              <w:rPr>
                <w:rFonts w:ascii="Arial" w:eastAsia="Arial" w:hAnsi="Arial" w:cs="Arial"/>
                <w:color w:val="000000"/>
              </w:rPr>
            </w:pPr>
            <w:r w:rsidRPr="00AC77DB">
              <w:rPr>
                <w:rFonts w:ascii="Arial" w:hAnsi="Arial" w:cs="Arial"/>
              </w:rPr>
              <w:t xml:space="preserve">5. </w:t>
            </w:r>
            <w:r w:rsidRPr="004B3FE6">
              <w:rPr>
                <w:rFonts w:ascii="Arial" w:hAnsi="Arial" w:cs="Arial"/>
              </w:rPr>
              <w:t>Las demás obligaciones relacionadas con el objeto contractual</w:t>
            </w:r>
            <w:r w:rsidRPr="00AC77DB">
              <w:rPr>
                <w:rFonts w:ascii="Arial" w:hAnsi="Arial" w:cs="Arial"/>
              </w:rPr>
              <w:t>.</w:t>
            </w:r>
          </w:p>
          <w:p w14:paraId="1B55613A" w14:textId="75145A4A" w:rsidR="00366CFD" w:rsidRPr="007424B8" w:rsidRDefault="00366CFD" w:rsidP="00366CFD">
            <w:pPr>
              <w:rPr>
                <w:rFonts w:ascii="Arial" w:eastAsia="Arial" w:hAnsi="Arial" w:cs="Arial"/>
                <w:color w:val="000000"/>
              </w:rPr>
            </w:pPr>
          </w:p>
        </w:tc>
        <w:tc>
          <w:tcPr>
            <w:tcW w:w="5380" w:type="dxa"/>
            <w:tcBorders>
              <w:left w:val="single" w:sz="6" w:space="0" w:color="808080"/>
              <w:bottom w:val="single" w:sz="6" w:space="0" w:color="808080"/>
              <w:right w:val="single" w:sz="6" w:space="0" w:color="808080"/>
            </w:tcBorders>
            <w:tcMar>
              <w:left w:w="70" w:type="dxa"/>
              <w:right w:w="70" w:type="dxa"/>
            </w:tcMar>
            <w:vAlign w:val="center"/>
          </w:tcPr>
          <w:p w14:paraId="592FD700" w14:textId="77777777" w:rsidR="00366CFD" w:rsidRDefault="00366CFD" w:rsidP="00366CFD">
            <w:pPr>
              <w:widowControl/>
              <w:pBdr>
                <w:top w:val="nil"/>
                <w:left w:val="nil"/>
                <w:bottom w:val="nil"/>
                <w:right w:val="nil"/>
                <w:between w:val="nil"/>
              </w:pBdr>
              <w:rPr>
                <w:rFonts w:ascii="Arial" w:eastAsia="Arial" w:hAnsi="Arial" w:cs="Arial"/>
                <w:color w:val="000000"/>
              </w:rPr>
            </w:pPr>
          </w:p>
          <w:p w14:paraId="7C49171D" w14:textId="25897A1D" w:rsidR="00366CFD"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1 </w:t>
            </w:r>
          </w:p>
          <w:p w14:paraId="1BD9856E" w14:textId="77777777" w:rsidR="00366CFD" w:rsidRDefault="00366CFD" w:rsidP="00366CFD">
            <w:pPr>
              <w:widowControl/>
              <w:pBdr>
                <w:top w:val="nil"/>
                <w:left w:val="nil"/>
                <w:bottom w:val="nil"/>
                <w:right w:val="nil"/>
                <w:between w:val="nil"/>
              </w:pBdr>
              <w:rPr>
                <w:rFonts w:ascii="Arial" w:eastAsia="Arial" w:hAnsi="Arial" w:cs="Arial"/>
                <w:color w:val="000000"/>
              </w:rPr>
            </w:pPr>
          </w:p>
          <w:p w14:paraId="1B9ED2F2" w14:textId="77777777" w:rsidR="005F0795"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Cuota 1. </w:t>
            </w:r>
            <w:r w:rsidRPr="007424B8">
              <w:rPr>
                <w:rFonts w:ascii="Arial" w:eastAsia="Arial" w:hAnsi="Arial" w:cs="Arial"/>
                <w:color w:val="000000"/>
              </w:rPr>
              <w:t xml:space="preserve"> </w:t>
            </w:r>
            <w:r w:rsidR="005F0795">
              <w:rPr>
                <w:rFonts w:ascii="Arial" w:eastAsia="Arial" w:hAnsi="Arial" w:cs="Arial"/>
                <w:color w:val="000000"/>
              </w:rPr>
              <w:t>E</w:t>
            </w:r>
            <w:r w:rsidR="005F0795" w:rsidRPr="00A77024">
              <w:rPr>
                <w:rFonts w:ascii="Arial" w:hAnsi="Arial" w:cs="Arial"/>
              </w:rPr>
              <w:t>labor</w:t>
            </w:r>
            <w:r w:rsidR="005F0795">
              <w:rPr>
                <w:rFonts w:ascii="Arial" w:hAnsi="Arial" w:cs="Arial"/>
              </w:rPr>
              <w:t>é</w:t>
            </w:r>
            <w:r w:rsidR="005F0795" w:rsidRPr="00A77024">
              <w:rPr>
                <w:rFonts w:ascii="Arial" w:hAnsi="Arial" w:cs="Arial"/>
              </w:rPr>
              <w:t xml:space="preserve"> y present</w:t>
            </w:r>
            <w:r w:rsidR="005F0795">
              <w:rPr>
                <w:rFonts w:ascii="Arial" w:hAnsi="Arial" w:cs="Arial"/>
              </w:rPr>
              <w:t>é</w:t>
            </w:r>
            <w:r w:rsidR="005F0795" w:rsidRPr="00A77024">
              <w:rPr>
                <w:rFonts w:ascii="Arial" w:hAnsi="Arial" w:cs="Arial"/>
              </w:rPr>
              <w:t xml:space="preserve"> el Informe de Gestión Administrativa y Documental correspondiente a la cuota 1, mediante el cual reali</w:t>
            </w:r>
            <w:r w:rsidR="005F0795">
              <w:rPr>
                <w:rFonts w:ascii="Arial" w:hAnsi="Arial" w:cs="Arial"/>
              </w:rPr>
              <w:t>cé</w:t>
            </w:r>
            <w:r w:rsidR="005F0795" w:rsidRPr="00A77024">
              <w:rPr>
                <w:rFonts w:ascii="Arial" w:hAnsi="Arial" w:cs="Arial"/>
              </w:rPr>
              <w:t xml:space="preserve"> la documentación de las acciones ejecutadas en el periodo. Para ello, </w:t>
            </w:r>
            <w:r w:rsidR="005F0795">
              <w:rPr>
                <w:rFonts w:ascii="Arial" w:hAnsi="Arial" w:cs="Arial"/>
              </w:rPr>
              <w:t>m</w:t>
            </w:r>
            <w:r w:rsidR="005F0795" w:rsidRPr="00A77024">
              <w:rPr>
                <w:rFonts w:ascii="Arial" w:hAnsi="Arial" w:cs="Arial"/>
              </w:rPr>
              <w:t>e encarg</w:t>
            </w:r>
            <w:r w:rsidR="005F0795">
              <w:rPr>
                <w:rFonts w:ascii="Arial" w:hAnsi="Arial" w:cs="Arial"/>
              </w:rPr>
              <w:t>ué</w:t>
            </w:r>
            <w:r w:rsidR="005F0795" w:rsidRPr="00A77024">
              <w:rPr>
                <w:rFonts w:ascii="Arial" w:hAnsi="Arial" w:cs="Arial"/>
              </w:rPr>
              <w:t xml:space="preserve"> del registro de las actividades de revisión y actualización documental, la organización adecuada de soportes, radicados y registros, la verificación y depuración exhaustiva de la información, y la clasificación o sistematización efectiva de los archivos. Dicho informe incluye obligatoriamente las acciones realizadas, los avances logrados, las evidencias que soportan la ejecución y las observaciones pertinentes del proceso</w:t>
            </w:r>
            <w:r w:rsidRPr="007424B8">
              <w:rPr>
                <w:rFonts w:ascii="Arial" w:eastAsia="Arial" w:hAnsi="Arial" w:cs="Arial"/>
                <w:color w:val="000000"/>
              </w:rPr>
              <w:t>.</w:t>
            </w:r>
          </w:p>
          <w:p w14:paraId="0F88F26E" w14:textId="370F480F" w:rsidR="00366CFD" w:rsidRDefault="00366CFD" w:rsidP="00366CFD">
            <w:pPr>
              <w:widowControl/>
              <w:pBdr>
                <w:top w:val="nil"/>
                <w:left w:val="nil"/>
                <w:bottom w:val="nil"/>
                <w:right w:val="nil"/>
                <w:between w:val="nil"/>
              </w:pBdr>
              <w:rPr>
                <w:rFonts w:ascii="Arial" w:hAnsi="Arial" w:cs="Arial"/>
              </w:rPr>
            </w:pPr>
            <w:r>
              <w:rPr>
                <w:rFonts w:ascii="Arial" w:eastAsia="Arial" w:hAnsi="Arial" w:cs="Arial"/>
                <w:color w:val="000000"/>
              </w:rPr>
              <w:br/>
              <w:t>Cuota 2. P</w:t>
            </w:r>
            <w:r w:rsidRPr="00D67750">
              <w:rPr>
                <w:rFonts w:ascii="Arial" w:hAnsi="Arial" w:cs="Arial"/>
              </w:rPr>
              <w:t>resent</w:t>
            </w:r>
            <w:r>
              <w:rPr>
                <w:rFonts w:ascii="Arial" w:hAnsi="Arial" w:cs="Arial"/>
              </w:rPr>
              <w:t>é</w:t>
            </w:r>
            <w:r w:rsidRPr="00D67750">
              <w:rPr>
                <w:rFonts w:ascii="Arial" w:hAnsi="Arial" w:cs="Arial"/>
              </w:rPr>
              <w:t xml:space="preserve"> y reali</w:t>
            </w:r>
            <w:r>
              <w:rPr>
                <w:rFonts w:ascii="Arial" w:hAnsi="Arial" w:cs="Arial"/>
              </w:rPr>
              <w:t>cé</w:t>
            </w:r>
            <w:r w:rsidRPr="00D67750">
              <w:rPr>
                <w:rFonts w:ascii="Arial" w:hAnsi="Arial" w:cs="Arial"/>
              </w:rPr>
              <w:t xml:space="preserve"> el Informe de Gestión Técnica y Operativa, donde document</w:t>
            </w:r>
            <w:r>
              <w:rPr>
                <w:rFonts w:ascii="Arial" w:hAnsi="Arial" w:cs="Arial"/>
              </w:rPr>
              <w:t>e</w:t>
            </w:r>
            <w:r w:rsidRPr="00D67750">
              <w:rPr>
                <w:rFonts w:ascii="Arial" w:hAnsi="Arial" w:cs="Arial"/>
              </w:rPr>
              <w:t xml:space="preserve"> </w:t>
            </w:r>
            <w:r>
              <w:rPr>
                <w:rFonts w:ascii="Arial" w:hAnsi="Arial" w:cs="Arial"/>
              </w:rPr>
              <w:t>mi</w:t>
            </w:r>
            <w:r w:rsidRPr="00D67750">
              <w:rPr>
                <w:rFonts w:ascii="Arial" w:hAnsi="Arial" w:cs="Arial"/>
              </w:rPr>
              <w:t xml:space="preserve"> rol mediante el registro de acompañamientos realizados en campo y oficina, la verificación de acciones sustantivas, técnicas u operativas, el apoyo continúo a los procesos y la elaboración de reportes intermedios con su respectivo seguimiento de actividades. El documento consolida de forma organizada las evidencias y los avances logrados durante la ejecución de las funciones asignadas</w:t>
            </w:r>
            <w:r w:rsidRPr="00824385">
              <w:rPr>
                <w:rFonts w:ascii="Arial" w:hAnsi="Arial" w:cs="Arial"/>
              </w:rPr>
              <w:t>.</w:t>
            </w:r>
          </w:p>
          <w:p w14:paraId="68EC8CD4" w14:textId="13C91B17"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3. </w:t>
            </w:r>
            <w:r w:rsidRPr="007424B8">
              <w:rPr>
                <w:rFonts w:ascii="Arial" w:eastAsia="Arial" w:hAnsi="Arial" w:cs="Arial"/>
                <w:color w:val="000000"/>
              </w:rPr>
              <w:t xml:space="preserve"> </w:t>
            </w:r>
            <w:r>
              <w:rPr>
                <w:rFonts w:ascii="Arial" w:eastAsia="Arial" w:hAnsi="Arial" w:cs="Arial"/>
                <w:color w:val="000000"/>
              </w:rPr>
              <w:t>R</w:t>
            </w:r>
            <w:r>
              <w:rPr>
                <w:rFonts w:ascii="Arial" w:hAnsi="Arial" w:cs="Arial"/>
              </w:rPr>
              <w:t>ealicé</w:t>
            </w:r>
            <w:r w:rsidRPr="001A5044">
              <w:rPr>
                <w:rFonts w:ascii="Arial" w:hAnsi="Arial" w:cs="Arial"/>
              </w:rPr>
              <w:t xml:space="preserve"> la integración y consolidación de los resultados obtenidos en los informes de gestión parciales presentados durante el per</w:t>
            </w:r>
            <w:r>
              <w:rPr>
                <w:rFonts w:ascii="Arial" w:hAnsi="Arial" w:cs="Arial"/>
              </w:rPr>
              <w:t>iodo contractual. En este proce</w:t>
            </w:r>
            <w:r w:rsidRPr="001A5044">
              <w:rPr>
                <w:rFonts w:ascii="Arial" w:hAnsi="Arial" w:cs="Arial"/>
              </w:rPr>
              <w:t>so, se documentaron los avances generales logrados en la ejecución del objeto, destacando el cumplimiento de las metas operativas y administrativas asignadas. Adicionalmente, el contratista identificó y describió los riesgos o dificultades que afectaron la ejecución de las actividades, proponiendo las correspondientes recomendaciones para la mejora continua de los procesos del área. Finalmente, se anexaron los soportes finales que acreditan y dan fe de la correcta y total ejecución de las actividades contempladas en el contrato</w:t>
            </w:r>
            <w:r w:rsidRPr="007424B8">
              <w:rPr>
                <w:rFonts w:ascii="Arial" w:eastAsia="Arial" w:hAnsi="Arial" w:cs="Arial"/>
                <w:color w:val="000000"/>
              </w:rPr>
              <w:t>.</w:t>
            </w:r>
          </w:p>
          <w:p w14:paraId="3AB5953E"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p>
          <w:p w14:paraId="7687E511" w14:textId="7FCE32A7" w:rsidR="00366CFD"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2 </w:t>
            </w:r>
          </w:p>
          <w:p w14:paraId="7C63BB0F"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p>
          <w:p w14:paraId="649C78C2" w14:textId="77777777" w:rsidR="005F0795" w:rsidRPr="00824385" w:rsidRDefault="00366CFD" w:rsidP="005F0795">
            <w:pPr>
              <w:widowControl/>
              <w:pBdr>
                <w:top w:val="nil"/>
                <w:left w:val="nil"/>
                <w:bottom w:val="nil"/>
                <w:right w:val="nil"/>
                <w:between w:val="nil"/>
              </w:pBdr>
              <w:jc w:val="both"/>
              <w:rPr>
                <w:rFonts w:ascii="Arial" w:hAnsi="Arial" w:cs="Arial"/>
              </w:rPr>
            </w:pPr>
            <w:r>
              <w:rPr>
                <w:rFonts w:ascii="Arial" w:eastAsia="Arial" w:hAnsi="Arial" w:cs="Arial"/>
                <w:color w:val="000000"/>
              </w:rPr>
              <w:t xml:space="preserve">Cuota 1. </w:t>
            </w:r>
            <w:r w:rsidRPr="007424B8">
              <w:rPr>
                <w:rFonts w:ascii="Arial" w:eastAsia="Arial" w:hAnsi="Arial" w:cs="Arial"/>
                <w:color w:val="000000"/>
              </w:rPr>
              <w:t xml:space="preserve"> </w:t>
            </w:r>
            <w:r w:rsidR="005F0795">
              <w:rPr>
                <w:rFonts w:ascii="Arial" w:hAnsi="Arial" w:cs="Arial"/>
              </w:rPr>
              <w:t>A</w:t>
            </w:r>
            <w:r w:rsidR="005F0795" w:rsidRPr="00A77024">
              <w:rPr>
                <w:rFonts w:ascii="Arial" w:hAnsi="Arial" w:cs="Arial"/>
              </w:rPr>
              <w:t>poy</w:t>
            </w:r>
            <w:r w:rsidR="005F0795">
              <w:rPr>
                <w:rFonts w:ascii="Arial" w:hAnsi="Arial" w:cs="Arial"/>
              </w:rPr>
              <w:t>é</w:t>
            </w:r>
            <w:r w:rsidR="005F0795" w:rsidRPr="00A77024">
              <w:rPr>
                <w:rFonts w:ascii="Arial" w:hAnsi="Arial" w:cs="Arial"/>
              </w:rPr>
              <w:t xml:space="preserve"> fundamental al desarrollo de los </w:t>
            </w:r>
            <w:r w:rsidR="005F0795" w:rsidRPr="00A77024">
              <w:rPr>
                <w:rFonts w:ascii="Arial" w:hAnsi="Arial" w:cs="Arial"/>
              </w:rPr>
              <w:lastRenderedPageBreak/>
              <w:t>procesos misionales del programa Deporte al Barrio, participando activamente en el Torneo femenino</w:t>
            </w:r>
            <w:r w:rsidR="005F0795">
              <w:rPr>
                <w:rFonts w:ascii="Arial" w:hAnsi="Arial" w:cs="Arial"/>
              </w:rPr>
              <w:t xml:space="preserve"> de </w:t>
            </w:r>
            <w:proofErr w:type="spellStart"/>
            <w:r w:rsidR="005F0795">
              <w:rPr>
                <w:rFonts w:ascii="Arial" w:hAnsi="Arial" w:cs="Arial"/>
              </w:rPr>
              <w:t>futsala</w:t>
            </w:r>
            <w:proofErr w:type="spellEnd"/>
            <w:r w:rsidR="005F0795" w:rsidRPr="00A77024">
              <w:rPr>
                <w:rFonts w:ascii="Arial" w:hAnsi="Arial" w:cs="Arial"/>
              </w:rPr>
              <w:t>. Este evento, celebrado en el barrio la comuna 4, permitió la articulación y promoción efectiva de las actividades previstas en el proyecto de la Secretaría del Deporte y la Recreación.</w:t>
            </w:r>
          </w:p>
          <w:p w14:paraId="46E15E63" w14:textId="61D184C3" w:rsidR="00366CFD" w:rsidRDefault="00366CFD" w:rsidP="00366CFD">
            <w:pPr>
              <w:widowControl/>
              <w:pBdr>
                <w:top w:val="nil"/>
                <w:left w:val="nil"/>
                <w:bottom w:val="nil"/>
                <w:right w:val="nil"/>
                <w:between w:val="nil"/>
              </w:pBdr>
              <w:rPr>
                <w:rFonts w:ascii="Arial" w:hAnsi="Arial" w:cs="Arial"/>
              </w:rPr>
            </w:pPr>
            <w:r>
              <w:rPr>
                <w:rFonts w:ascii="Arial" w:eastAsia="Arial" w:hAnsi="Arial" w:cs="Arial"/>
                <w:color w:val="000000"/>
              </w:rPr>
              <w:br/>
              <w:t xml:space="preserve">Cuota 2. </w:t>
            </w:r>
            <w:r>
              <w:rPr>
                <w:rFonts w:ascii="Arial" w:hAnsi="Arial" w:cs="Arial"/>
              </w:rPr>
              <w:t>C</w:t>
            </w:r>
            <w:r w:rsidRPr="00D67750">
              <w:rPr>
                <w:rFonts w:ascii="Arial" w:hAnsi="Arial" w:cs="Arial"/>
              </w:rPr>
              <w:t>olabor</w:t>
            </w:r>
            <w:r>
              <w:rPr>
                <w:rFonts w:ascii="Arial" w:hAnsi="Arial" w:cs="Arial"/>
              </w:rPr>
              <w:t>é</w:t>
            </w:r>
            <w:r w:rsidRPr="00D67750">
              <w:rPr>
                <w:rFonts w:ascii="Arial" w:hAnsi="Arial" w:cs="Arial"/>
              </w:rPr>
              <w:t xml:space="preserve"> y apoy</w:t>
            </w:r>
            <w:r>
              <w:rPr>
                <w:rFonts w:ascii="Arial" w:hAnsi="Arial" w:cs="Arial"/>
              </w:rPr>
              <w:t>é</w:t>
            </w:r>
            <w:r w:rsidRPr="00D67750">
              <w:rPr>
                <w:rFonts w:ascii="Arial" w:hAnsi="Arial" w:cs="Arial"/>
              </w:rPr>
              <w:t xml:space="preserve"> en el desarrollo misional del programa Deporte al Barrio al asistir y participar en el Torneo Mixto de futbol de Salón realizado en la comuna 5. Este evento sirvió como plataforma para la articulación y promoción exitosa de las acciones contempladas dentro del proyecto de la Secretaría del Deporte y la Recreación, así como para velar por el cumplimiento de todas las actividades institucionales de la secretaria</w:t>
            </w:r>
            <w:r w:rsidRPr="00824385">
              <w:rPr>
                <w:rFonts w:ascii="Arial" w:hAnsi="Arial" w:cs="Arial"/>
              </w:rPr>
              <w:t>.</w:t>
            </w:r>
          </w:p>
          <w:p w14:paraId="09F83E86" w14:textId="4EEEC89E"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3. </w:t>
            </w:r>
            <w:r w:rsidRPr="001A5044">
              <w:rPr>
                <w:rFonts w:ascii="Arial" w:hAnsi="Arial" w:cs="Arial"/>
              </w:rPr>
              <w:t>Durante este periodo, no fui requerido para desarrollar actividades vinculadas al cumplimiento de la obligación.</w:t>
            </w:r>
          </w:p>
          <w:p w14:paraId="035B25DD" w14:textId="77777777" w:rsidR="00366CFD" w:rsidRDefault="00366CFD" w:rsidP="00366CFD">
            <w:pPr>
              <w:rPr>
                <w:rFonts w:ascii="Arial" w:eastAsia="Arial" w:hAnsi="Arial" w:cs="Arial"/>
                <w:color w:val="000000"/>
              </w:rPr>
            </w:pPr>
          </w:p>
          <w:p w14:paraId="247A2841" w14:textId="7798FD89" w:rsidR="00366CFD"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3 </w:t>
            </w:r>
          </w:p>
          <w:p w14:paraId="50C1587C" w14:textId="77777777" w:rsidR="00366CFD" w:rsidRPr="007424B8" w:rsidRDefault="00366CFD" w:rsidP="00366CFD">
            <w:pPr>
              <w:rPr>
                <w:rFonts w:ascii="Arial" w:eastAsia="Arial" w:hAnsi="Arial" w:cs="Arial"/>
                <w:color w:val="000000"/>
              </w:rPr>
            </w:pPr>
          </w:p>
          <w:p w14:paraId="215C4516" w14:textId="77777777" w:rsidR="005F0795" w:rsidRDefault="00366CFD" w:rsidP="00366CFD">
            <w:pPr>
              <w:widowControl/>
              <w:pBdr>
                <w:top w:val="nil"/>
                <w:left w:val="nil"/>
                <w:bottom w:val="nil"/>
                <w:right w:val="nil"/>
                <w:between w:val="nil"/>
              </w:pBdr>
              <w:rPr>
                <w:rFonts w:ascii="Arial" w:hAnsi="Arial" w:cs="Arial"/>
              </w:rPr>
            </w:pPr>
            <w:r>
              <w:rPr>
                <w:rFonts w:ascii="Arial" w:eastAsia="Arial" w:hAnsi="Arial" w:cs="Arial"/>
                <w:color w:val="000000"/>
              </w:rPr>
              <w:t xml:space="preserve">Cuota 1. </w:t>
            </w:r>
            <w:r w:rsidRPr="007424B8">
              <w:rPr>
                <w:rFonts w:ascii="Arial" w:eastAsia="Arial" w:hAnsi="Arial" w:cs="Arial"/>
                <w:color w:val="000000"/>
              </w:rPr>
              <w:t xml:space="preserve"> </w:t>
            </w:r>
            <w:r w:rsidR="005F0795">
              <w:rPr>
                <w:rFonts w:ascii="Arial" w:hAnsi="Arial" w:cs="Arial"/>
              </w:rPr>
              <w:t>P</w:t>
            </w:r>
            <w:r w:rsidR="005F0795" w:rsidRPr="00A77024">
              <w:rPr>
                <w:rFonts w:ascii="Arial" w:hAnsi="Arial" w:cs="Arial"/>
              </w:rPr>
              <w:t>articip</w:t>
            </w:r>
            <w:r w:rsidR="005F0795">
              <w:rPr>
                <w:rFonts w:ascii="Arial" w:hAnsi="Arial" w:cs="Arial"/>
              </w:rPr>
              <w:t>é</w:t>
            </w:r>
            <w:r w:rsidR="005F0795" w:rsidRPr="00A77024">
              <w:rPr>
                <w:rFonts w:ascii="Arial" w:hAnsi="Arial" w:cs="Arial"/>
              </w:rPr>
              <w:t xml:space="preserve"> en la programación y organización de las actividades impulsadas por el área de Fomento de la Secretaría del Deporte y la Recreación. Específicamente, coordin</w:t>
            </w:r>
            <w:r w:rsidR="005F0795">
              <w:rPr>
                <w:rFonts w:ascii="Arial" w:hAnsi="Arial" w:cs="Arial"/>
              </w:rPr>
              <w:t>é</w:t>
            </w:r>
            <w:r w:rsidR="005F0795" w:rsidRPr="00A77024">
              <w:rPr>
                <w:rFonts w:ascii="Arial" w:hAnsi="Arial" w:cs="Arial"/>
              </w:rPr>
              <w:t xml:space="preserve"> y asist</w:t>
            </w:r>
            <w:r w:rsidR="005F0795">
              <w:rPr>
                <w:rFonts w:ascii="Arial" w:hAnsi="Arial" w:cs="Arial"/>
              </w:rPr>
              <w:t>í</w:t>
            </w:r>
            <w:r w:rsidR="005F0795" w:rsidRPr="00A77024">
              <w:rPr>
                <w:rFonts w:ascii="Arial" w:hAnsi="Arial" w:cs="Arial"/>
              </w:rPr>
              <w:t xml:space="preserve"> a la grabación de un video institucional diseñado para inspirar la participación comunitaria en el proceso de adopción de espacios y actividades deportivas, fortaleciendo así las estrategias de comunicación y promoción del programa</w:t>
            </w:r>
          </w:p>
          <w:p w14:paraId="753A93A9" w14:textId="6BD314A9" w:rsidR="00366CFD" w:rsidRDefault="00366CFD" w:rsidP="00366CFD">
            <w:pPr>
              <w:widowControl/>
              <w:pBdr>
                <w:top w:val="nil"/>
                <w:left w:val="nil"/>
                <w:bottom w:val="nil"/>
                <w:right w:val="nil"/>
                <w:between w:val="nil"/>
              </w:pBdr>
              <w:rPr>
                <w:rFonts w:ascii="Arial" w:hAnsi="Arial" w:cs="Arial"/>
              </w:rPr>
            </w:pPr>
            <w:r w:rsidRPr="007424B8">
              <w:rPr>
                <w:rFonts w:ascii="Arial" w:eastAsia="Arial" w:hAnsi="Arial" w:cs="Arial"/>
                <w:color w:val="000000"/>
              </w:rPr>
              <w:t>.</w:t>
            </w:r>
            <w:r>
              <w:rPr>
                <w:rFonts w:ascii="Arial" w:eastAsia="Arial" w:hAnsi="Arial" w:cs="Arial"/>
                <w:color w:val="000000"/>
              </w:rPr>
              <w:br/>
              <w:t xml:space="preserve">Cuota 2. </w:t>
            </w:r>
            <w:r>
              <w:rPr>
                <w:rFonts w:ascii="Arial" w:hAnsi="Arial" w:cs="Arial"/>
              </w:rPr>
              <w:t>P</w:t>
            </w:r>
            <w:r w:rsidRPr="00D67750">
              <w:rPr>
                <w:rFonts w:ascii="Arial" w:hAnsi="Arial" w:cs="Arial"/>
              </w:rPr>
              <w:t>articip</w:t>
            </w:r>
            <w:r>
              <w:rPr>
                <w:rFonts w:ascii="Arial" w:hAnsi="Arial" w:cs="Arial"/>
              </w:rPr>
              <w:t>é</w:t>
            </w:r>
            <w:r w:rsidRPr="00D67750">
              <w:rPr>
                <w:rFonts w:ascii="Arial" w:hAnsi="Arial" w:cs="Arial"/>
              </w:rPr>
              <w:t xml:space="preserve"> y reali</w:t>
            </w:r>
            <w:r>
              <w:rPr>
                <w:rFonts w:ascii="Arial" w:hAnsi="Arial" w:cs="Arial"/>
              </w:rPr>
              <w:t>cé</w:t>
            </w:r>
            <w:r w:rsidRPr="00D67750">
              <w:rPr>
                <w:rFonts w:ascii="Arial" w:hAnsi="Arial" w:cs="Arial"/>
              </w:rPr>
              <w:t xml:space="preserve"> la difusión del poster “día internacional de las personas con discapacidad” en las redes sociales, con lo cual realizó tareas de apoyo en actividades del área de Fomento de la Secretaría del Deporte y la Recreación. Con esto logró realizar el impacto de la población deportiva con discapacidad y de esta manera impactar directamente a toda la población de Santiago de Cali</w:t>
            </w:r>
            <w:r w:rsidRPr="00824385">
              <w:rPr>
                <w:rFonts w:ascii="Arial" w:hAnsi="Arial" w:cs="Arial"/>
              </w:rPr>
              <w:t>.</w:t>
            </w:r>
          </w:p>
          <w:p w14:paraId="1E344D9F" w14:textId="633F9DBF" w:rsidR="00366CFD"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 xml:space="preserve">Cuota 3. </w:t>
            </w:r>
            <w:r w:rsidRPr="007424B8">
              <w:rPr>
                <w:rFonts w:ascii="Arial" w:eastAsia="Arial" w:hAnsi="Arial" w:cs="Arial"/>
                <w:color w:val="000000"/>
              </w:rPr>
              <w:t xml:space="preserve"> </w:t>
            </w:r>
            <w:r>
              <w:rPr>
                <w:rFonts w:ascii="Arial" w:hAnsi="Arial" w:cs="Arial"/>
              </w:rPr>
              <w:t>Brindé</w:t>
            </w:r>
            <w:r w:rsidRPr="001A5044">
              <w:rPr>
                <w:rFonts w:ascii="Arial" w:hAnsi="Arial" w:cs="Arial"/>
              </w:rPr>
              <w:t xml:space="preserve"> apoyo estratégico en la programaci</w:t>
            </w:r>
            <w:r>
              <w:rPr>
                <w:rFonts w:ascii="Arial" w:hAnsi="Arial" w:cs="Arial"/>
              </w:rPr>
              <w:t>ón y organización de las activi</w:t>
            </w:r>
            <w:r w:rsidRPr="001A5044">
              <w:rPr>
                <w:rFonts w:ascii="Arial" w:hAnsi="Arial" w:cs="Arial"/>
              </w:rPr>
              <w:t xml:space="preserve">dades impulsadas por el área de Fomento de la Secretaría del Deporte y la Recreación. </w:t>
            </w:r>
            <w:r w:rsidRPr="001A5044">
              <w:rPr>
                <w:rFonts w:ascii="Arial" w:hAnsi="Arial" w:cs="Arial"/>
              </w:rPr>
              <w:lastRenderedPageBreak/>
              <w:t>Específicamente, ejecutó labores de coordinación, asistencia y difusión del video institucional, cuyo objetivo fue potenciar la inspiración y partic</w:t>
            </w:r>
            <w:r>
              <w:rPr>
                <w:rFonts w:ascii="Arial" w:hAnsi="Arial" w:cs="Arial"/>
              </w:rPr>
              <w:t>ipación de la comunidad en acti</w:t>
            </w:r>
            <w:r w:rsidRPr="001A5044">
              <w:rPr>
                <w:rFonts w:ascii="Arial" w:hAnsi="Arial" w:cs="Arial"/>
              </w:rPr>
              <w:t>vidades deportivas generadas para el mes de Diciemb</w:t>
            </w:r>
            <w:r>
              <w:rPr>
                <w:rFonts w:ascii="Arial" w:hAnsi="Arial" w:cs="Arial"/>
              </w:rPr>
              <w:t>re, animando a las practicas sa</w:t>
            </w:r>
            <w:r w:rsidRPr="001A5044">
              <w:rPr>
                <w:rFonts w:ascii="Arial" w:hAnsi="Arial" w:cs="Arial"/>
              </w:rPr>
              <w:t>nas, cuidados personales y amigables con cada integrante de la comunidad de Santiago De Cali</w:t>
            </w:r>
            <w:r>
              <w:rPr>
                <w:rFonts w:ascii="Arial" w:hAnsi="Arial" w:cs="Arial"/>
              </w:rPr>
              <w:t>.</w:t>
            </w:r>
          </w:p>
          <w:p w14:paraId="64ABDA84" w14:textId="77777777" w:rsidR="00366CFD" w:rsidRDefault="00366CFD" w:rsidP="00366CFD">
            <w:pPr>
              <w:widowControl/>
              <w:pBdr>
                <w:top w:val="nil"/>
                <w:left w:val="nil"/>
                <w:bottom w:val="nil"/>
                <w:right w:val="nil"/>
                <w:between w:val="nil"/>
              </w:pBdr>
              <w:rPr>
                <w:rFonts w:ascii="Arial" w:eastAsia="Arial" w:hAnsi="Arial" w:cs="Arial"/>
                <w:color w:val="000000"/>
              </w:rPr>
            </w:pPr>
          </w:p>
          <w:p w14:paraId="434360A3" w14:textId="2F03C916" w:rsidR="00366CFD"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4 </w:t>
            </w:r>
          </w:p>
          <w:p w14:paraId="5792A09B" w14:textId="77777777" w:rsidR="00366CFD" w:rsidRPr="007424B8" w:rsidRDefault="00366CFD" w:rsidP="00366CFD">
            <w:pPr>
              <w:rPr>
                <w:rFonts w:ascii="Arial" w:eastAsia="Arial" w:hAnsi="Arial" w:cs="Arial"/>
                <w:color w:val="000000"/>
              </w:rPr>
            </w:pPr>
          </w:p>
          <w:p w14:paraId="2F283DF7" w14:textId="5B50B3BD" w:rsidR="00366CFD" w:rsidRDefault="00366CFD" w:rsidP="00366CFD">
            <w:pPr>
              <w:widowControl/>
              <w:pBdr>
                <w:top w:val="nil"/>
                <w:left w:val="nil"/>
                <w:bottom w:val="nil"/>
                <w:right w:val="nil"/>
                <w:between w:val="nil"/>
              </w:pBdr>
              <w:rPr>
                <w:rFonts w:ascii="Arial" w:hAnsi="Arial" w:cs="Arial"/>
              </w:rPr>
            </w:pPr>
            <w:r>
              <w:rPr>
                <w:rFonts w:ascii="Arial" w:eastAsia="Arial" w:hAnsi="Arial" w:cs="Arial"/>
                <w:color w:val="000000"/>
              </w:rPr>
              <w:t>1</w:t>
            </w:r>
            <w:r w:rsidRPr="007424B8">
              <w:rPr>
                <w:rFonts w:ascii="Arial" w:eastAsia="Arial" w:hAnsi="Arial" w:cs="Arial"/>
                <w:color w:val="000000"/>
              </w:rPr>
              <w:t xml:space="preserve"> </w:t>
            </w:r>
            <w:r w:rsidR="005F0795">
              <w:rPr>
                <w:rFonts w:ascii="Arial" w:hAnsi="Arial" w:cs="Arial"/>
              </w:rPr>
              <w:t>P</w:t>
            </w:r>
            <w:r w:rsidR="005F0795" w:rsidRPr="00A77024">
              <w:rPr>
                <w:rFonts w:ascii="Arial" w:hAnsi="Arial" w:cs="Arial"/>
              </w:rPr>
              <w:t>articip</w:t>
            </w:r>
            <w:r w:rsidR="005F0795">
              <w:rPr>
                <w:rFonts w:ascii="Arial" w:hAnsi="Arial" w:cs="Arial"/>
              </w:rPr>
              <w:t>é</w:t>
            </w:r>
            <w:r w:rsidR="005F0795" w:rsidRPr="00A77024">
              <w:rPr>
                <w:rFonts w:ascii="Arial" w:hAnsi="Arial" w:cs="Arial"/>
              </w:rPr>
              <w:t xml:space="preserve"> y asist</w:t>
            </w:r>
            <w:r w:rsidR="005F0795">
              <w:rPr>
                <w:rFonts w:ascii="Arial" w:hAnsi="Arial" w:cs="Arial"/>
              </w:rPr>
              <w:t>í</w:t>
            </w:r>
            <w:r w:rsidR="005F0795" w:rsidRPr="00A77024">
              <w:rPr>
                <w:rFonts w:ascii="Arial" w:hAnsi="Arial" w:cs="Arial"/>
              </w:rPr>
              <w:t xml:space="preserve"> a la reunión convocada por el programa Deporte al Barrio y el equipo psicosocial. El objetivo de este encuentro fue verificar las tareas necesarias para el cumplimiento de las actividades institucionales en las distintas comunas de la ciudad, así como el cumplimiento de las obligaciones de la Secretaría del Deporte y la Recreación. De esta manera, se lograron diseñar estrategias que generarán un impacto positivo en los beneficiarios del programa durante el periodo asignado.</w:t>
            </w:r>
          </w:p>
          <w:p w14:paraId="420C37FF" w14:textId="77777777" w:rsidR="005F0795" w:rsidRPr="007424B8" w:rsidRDefault="005F0795" w:rsidP="00366CFD">
            <w:pPr>
              <w:widowControl/>
              <w:pBdr>
                <w:top w:val="nil"/>
                <w:left w:val="nil"/>
                <w:bottom w:val="nil"/>
                <w:right w:val="nil"/>
                <w:between w:val="nil"/>
              </w:pBdr>
              <w:rPr>
                <w:rFonts w:ascii="Arial" w:eastAsia="Arial" w:hAnsi="Arial" w:cs="Arial"/>
                <w:color w:val="000000"/>
              </w:rPr>
            </w:pPr>
          </w:p>
          <w:p w14:paraId="600F5837" w14:textId="149CC545" w:rsidR="00366CFD"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2</w:t>
            </w:r>
            <w:r w:rsidRPr="007424B8">
              <w:rPr>
                <w:rFonts w:ascii="Arial" w:eastAsia="Arial" w:hAnsi="Arial" w:cs="Arial"/>
                <w:color w:val="000000"/>
              </w:rPr>
              <w:t xml:space="preserve"> </w:t>
            </w:r>
            <w:r w:rsidRPr="00366CFD">
              <w:rPr>
                <w:rFonts w:ascii="Arial" w:eastAsia="Arial" w:hAnsi="Arial" w:cs="Arial"/>
                <w:color w:val="000000"/>
              </w:rPr>
              <w:t>Participé de la organización y desarrollo de la socialización, solicitada por la subsecretaria de fomento con los diferentes atletas y apoyos en condición de discapacidad, para realizar el cumplimiento de los procesos administrativos del proyecto. Esta acción favoreció directamente la adecuada planificación y organización de las actividades a cargo de la Secretaría del Deporte y la Recreación.</w:t>
            </w:r>
          </w:p>
          <w:p w14:paraId="5D489386"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p>
          <w:p w14:paraId="7EA5527F" w14:textId="77777777" w:rsidR="00366CFD" w:rsidRPr="00824385" w:rsidRDefault="00366CFD" w:rsidP="00366CFD">
            <w:pPr>
              <w:widowControl/>
              <w:pBdr>
                <w:top w:val="nil"/>
                <w:left w:val="nil"/>
                <w:bottom w:val="nil"/>
                <w:right w:val="nil"/>
                <w:between w:val="nil"/>
              </w:pBdr>
              <w:jc w:val="both"/>
              <w:rPr>
                <w:rFonts w:ascii="Arial" w:hAnsi="Arial" w:cs="Arial"/>
              </w:rPr>
            </w:pPr>
            <w:r>
              <w:rPr>
                <w:rFonts w:ascii="Arial" w:eastAsia="Arial" w:hAnsi="Arial" w:cs="Arial"/>
                <w:color w:val="000000"/>
              </w:rPr>
              <w:t>3</w:t>
            </w:r>
            <w:r w:rsidRPr="007424B8">
              <w:rPr>
                <w:rFonts w:ascii="Arial" w:eastAsia="Arial" w:hAnsi="Arial" w:cs="Arial"/>
                <w:color w:val="000000"/>
              </w:rPr>
              <w:t xml:space="preserve"> </w:t>
            </w:r>
            <w:r>
              <w:rPr>
                <w:rFonts w:ascii="Arial" w:hAnsi="Arial" w:cs="Arial"/>
              </w:rPr>
              <w:t>Brindé</w:t>
            </w:r>
            <w:r w:rsidRPr="001A5044">
              <w:rPr>
                <w:rFonts w:ascii="Arial" w:hAnsi="Arial" w:cs="Arial"/>
              </w:rPr>
              <w:t xml:space="preserve"> acompañamiento institucional y soporte logístico al Secretario en eventos sociales estratégicos de la entidad, destacándose l</w:t>
            </w:r>
            <w:r>
              <w:rPr>
                <w:rFonts w:ascii="Arial" w:hAnsi="Arial" w:cs="Arial"/>
              </w:rPr>
              <w:t>a asistencia a la charla dirigi</w:t>
            </w:r>
            <w:r w:rsidRPr="001A5044">
              <w:rPr>
                <w:rFonts w:ascii="Arial" w:hAnsi="Arial" w:cs="Arial"/>
              </w:rPr>
              <w:t>da a jóvenes del programa 'Jóvenes en la Buena' en el Estadio Pascual Guerrero. Dicha gestión se complementó con la participación y asistencia a la reunión convocada por el programa Deporte al Barrio, encuentro fundamental donde se verificaron necesidades y estrategias esenciales para asegurar el cumplimiento de las actividades institucionales en las distintas comunas de la ciudad.</w:t>
            </w:r>
          </w:p>
          <w:p w14:paraId="4EFDA7B9" w14:textId="77777777" w:rsidR="00366CFD" w:rsidRDefault="00366CFD" w:rsidP="00366CFD">
            <w:pPr>
              <w:rPr>
                <w:rFonts w:ascii="Arial" w:eastAsia="Arial" w:hAnsi="Arial" w:cs="Arial"/>
                <w:color w:val="000000"/>
              </w:rPr>
            </w:pPr>
          </w:p>
          <w:p w14:paraId="3F461627" w14:textId="0B8C454B" w:rsidR="00366CFD"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OBLIGACION 5 </w:t>
            </w:r>
          </w:p>
          <w:p w14:paraId="1CE60E4B" w14:textId="77777777" w:rsidR="00366CFD" w:rsidRDefault="00366CFD" w:rsidP="00366CFD">
            <w:pPr>
              <w:rPr>
                <w:rFonts w:ascii="Arial" w:eastAsia="Arial" w:hAnsi="Arial" w:cs="Arial"/>
                <w:color w:val="000000"/>
              </w:rPr>
            </w:pPr>
          </w:p>
          <w:p w14:paraId="7E713658" w14:textId="77777777" w:rsidR="00366CFD" w:rsidRPr="007424B8" w:rsidRDefault="00366CFD" w:rsidP="00366CFD">
            <w:pPr>
              <w:rPr>
                <w:rFonts w:ascii="Arial" w:eastAsia="Arial" w:hAnsi="Arial" w:cs="Arial"/>
                <w:color w:val="000000"/>
              </w:rPr>
            </w:pPr>
          </w:p>
          <w:p w14:paraId="60816E5E" w14:textId="77777777" w:rsidR="005F0795"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1</w:t>
            </w:r>
            <w:r w:rsidRPr="007424B8">
              <w:rPr>
                <w:rFonts w:ascii="Arial" w:eastAsia="Arial" w:hAnsi="Arial" w:cs="Arial"/>
                <w:color w:val="000000"/>
              </w:rPr>
              <w:t xml:space="preserve">  </w:t>
            </w:r>
            <w:r w:rsidR="005F0795">
              <w:rPr>
                <w:rFonts w:ascii="Arial" w:hAnsi="Arial" w:cs="Arial"/>
              </w:rPr>
              <w:t>P</w:t>
            </w:r>
            <w:r w:rsidR="005F0795" w:rsidRPr="00A77024">
              <w:rPr>
                <w:rFonts w:ascii="Arial" w:hAnsi="Arial" w:cs="Arial"/>
              </w:rPr>
              <w:t>articip</w:t>
            </w:r>
            <w:r w:rsidR="005F0795">
              <w:rPr>
                <w:rFonts w:ascii="Arial" w:hAnsi="Arial" w:cs="Arial"/>
              </w:rPr>
              <w:t>é</w:t>
            </w:r>
            <w:r w:rsidR="005F0795" w:rsidRPr="00A77024">
              <w:rPr>
                <w:rFonts w:ascii="Arial" w:hAnsi="Arial" w:cs="Arial"/>
              </w:rPr>
              <w:t xml:space="preserve"> y asist</w:t>
            </w:r>
            <w:r w:rsidR="005F0795">
              <w:rPr>
                <w:rFonts w:ascii="Arial" w:hAnsi="Arial" w:cs="Arial"/>
              </w:rPr>
              <w:t>í</w:t>
            </w:r>
            <w:r w:rsidR="005F0795" w:rsidRPr="00A77024">
              <w:rPr>
                <w:rFonts w:ascii="Arial" w:hAnsi="Arial" w:cs="Arial"/>
              </w:rPr>
              <w:t xml:space="preserve"> de la reunión convocada por el área de financiero, con el ánimo de brindar claridad sobre el proceso necesario para realizar el trámite de las cuentas finales para el periodo del 2025, en dicha reunión se dieron los lineamientos para diligenciar los diferentes formatos, las fechas establecidas y los requisitos mínimos para cumplir con esta solicitud</w:t>
            </w:r>
            <w:r w:rsidRPr="007424B8">
              <w:rPr>
                <w:rFonts w:ascii="Arial" w:eastAsia="Arial" w:hAnsi="Arial" w:cs="Arial"/>
                <w:color w:val="000000"/>
              </w:rPr>
              <w:t>.</w:t>
            </w:r>
          </w:p>
          <w:p w14:paraId="31B303A4" w14:textId="09980F1C" w:rsidR="00366CFD"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br/>
              <w:t>2</w:t>
            </w:r>
            <w:r w:rsidRPr="007424B8">
              <w:rPr>
                <w:rFonts w:ascii="Arial" w:eastAsia="Arial" w:hAnsi="Arial" w:cs="Arial"/>
                <w:color w:val="000000"/>
              </w:rPr>
              <w:t xml:space="preserve">  </w:t>
            </w:r>
            <w:r w:rsidRPr="00366CFD">
              <w:rPr>
                <w:rFonts w:ascii="Arial" w:eastAsia="Arial" w:hAnsi="Arial" w:cs="Arial"/>
                <w:color w:val="000000"/>
              </w:rPr>
              <w:t>Durante este periodo, no fui requerido para desarrollar actividades vinculadas al cumplimiento de la obligación.</w:t>
            </w:r>
          </w:p>
          <w:p w14:paraId="29884BD6" w14:textId="77777777" w:rsidR="005F0795" w:rsidRPr="007424B8" w:rsidRDefault="005F0795" w:rsidP="00366CFD">
            <w:pPr>
              <w:widowControl/>
              <w:pBdr>
                <w:top w:val="nil"/>
                <w:left w:val="nil"/>
                <w:bottom w:val="nil"/>
                <w:right w:val="nil"/>
                <w:between w:val="nil"/>
              </w:pBdr>
              <w:rPr>
                <w:rFonts w:ascii="Arial" w:eastAsia="Arial" w:hAnsi="Arial" w:cs="Arial"/>
                <w:color w:val="000000"/>
              </w:rPr>
            </w:pPr>
            <w:bookmarkStart w:id="0" w:name="_GoBack"/>
            <w:bookmarkEnd w:id="0"/>
          </w:p>
          <w:p w14:paraId="6EF02DD6" w14:textId="7AA2B6C3"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3</w:t>
            </w:r>
            <w:r w:rsidRPr="007424B8">
              <w:rPr>
                <w:rFonts w:ascii="Arial" w:eastAsia="Arial" w:hAnsi="Arial" w:cs="Arial"/>
                <w:color w:val="000000"/>
              </w:rPr>
              <w:t xml:space="preserve">  </w:t>
            </w:r>
            <w:r>
              <w:rPr>
                <w:rFonts w:ascii="Arial" w:hAnsi="Arial" w:cs="Arial"/>
              </w:rPr>
              <w:t>Ejecuté</w:t>
            </w:r>
            <w:r w:rsidRPr="001A5044">
              <w:rPr>
                <w:rFonts w:ascii="Arial" w:hAnsi="Arial" w:cs="Arial"/>
              </w:rPr>
              <w:t xml:space="preserve"> la socialización y difusión de las actividades contempladas por el programa Deporte al Barrio. Dicha acción se realizó bajo la dirección y las instrucciones específicas del coordinador del programa, con el objetivo primordial de informar de manera precisa y oportuna los alcances institucionales de las actividades a la población beneficiaria, asegurando así su participación efectiva y la máxima apropiación de los recursos y objetivos del programa.</w:t>
            </w:r>
          </w:p>
          <w:p w14:paraId="2558F042" w14:textId="77777777" w:rsidR="00366CFD" w:rsidRPr="007424B8" w:rsidRDefault="00366CFD" w:rsidP="00366CFD">
            <w:pPr>
              <w:rPr>
                <w:rFonts w:ascii="Arial" w:eastAsia="Arial" w:hAnsi="Arial" w:cs="Arial"/>
                <w:color w:val="000000"/>
              </w:rPr>
            </w:pPr>
          </w:p>
        </w:tc>
      </w:tr>
      <w:tr w:rsidR="00366CFD" w:rsidRPr="007424B8" w14:paraId="2886A447" w14:textId="77777777" w:rsidTr="007424B8">
        <w:trPr>
          <w:trHeight w:val="1649"/>
          <w:jc w:val="center"/>
        </w:trPr>
        <w:tc>
          <w:tcPr>
            <w:tcW w:w="10450" w:type="dxa"/>
            <w:gridSpan w:val="3"/>
            <w:tcBorders>
              <w:top w:val="single" w:sz="6" w:space="0" w:color="808080"/>
              <w:left w:val="single" w:sz="6" w:space="0" w:color="808080"/>
              <w:bottom w:val="single" w:sz="6" w:space="0" w:color="808080"/>
              <w:right w:val="single" w:sz="6" w:space="0" w:color="808080"/>
            </w:tcBorders>
            <w:vAlign w:val="center"/>
          </w:tcPr>
          <w:p w14:paraId="5A652BEE"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hAnsi="Arial" w:cs="Arial"/>
                <w:color w:val="000000"/>
              </w:rPr>
              <w:lastRenderedPageBreak/>
              <w:t xml:space="preserve">MEDIO DE VERIFICACIÓN: </w:t>
            </w:r>
            <w:r w:rsidRPr="007424B8">
              <w:rPr>
                <w:rFonts w:ascii="Arial" w:eastAsia="Arial" w:hAnsi="Arial" w:cs="Arial"/>
                <w:color w:val="000000"/>
              </w:rPr>
              <w:t xml:space="preserve">Las evidencias de lo relacionado se encuentran en el siguiente link: </w:t>
            </w:r>
          </w:p>
          <w:p w14:paraId="76532EFC"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p>
          <w:p w14:paraId="703E7E78" w14:textId="74A8CBEC" w:rsidR="00366CFD" w:rsidRPr="007424B8" w:rsidRDefault="00366CFD" w:rsidP="00366CFD">
            <w:pPr>
              <w:widowControl/>
              <w:pBdr>
                <w:top w:val="nil"/>
                <w:left w:val="nil"/>
                <w:bottom w:val="nil"/>
                <w:right w:val="nil"/>
                <w:between w:val="nil"/>
              </w:pBdr>
              <w:rPr>
                <w:rFonts w:ascii="Arial" w:eastAsia="Arial" w:hAnsi="Arial" w:cs="Arial"/>
                <w:color w:val="000000"/>
              </w:rPr>
            </w:pPr>
            <w:hyperlink r:id="rId8" w:history="1">
              <w:r w:rsidRPr="002B5C8E">
                <w:rPr>
                  <w:rStyle w:val="Hipervnculo"/>
                </w:rPr>
                <w:t>https://drive.google.com/drive/folders/1FQr3hC47MUkV6Sc1P7_J6yWhajJpIYol</w:t>
              </w:r>
            </w:hyperlink>
          </w:p>
        </w:tc>
      </w:tr>
      <w:tr w:rsidR="00366CFD" w:rsidRPr="007424B8" w14:paraId="0E2D5E97"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5058F3CF"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OBSERVACIONES:</w:t>
            </w:r>
          </w:p>
        </w:tc>
        <w:tc>
          <w:tcPr>
            <w:tcW w:w="5380" w:type="dxa"/>
            <w:tcBorders>
              <w:top w:val="single" w:sz="6" w:space="0" w:color="808080"/>
              <w:left w:val="single" w:sz="6" w:space="0" w:color="808080"/>
              <w:bottom w:val="single" w:sz="6" w:space="0" w:color="808080"/>
              <w:right w:val="single" w:sz="6" w:space="0" w:color="808080"/>
            </w:tcBorders>
            <w:vAlign w:val="center"/>
          </w:tcPr>
          <w:p w14:paraId="7F8E38FE"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r w:rsidRPr="007424B8">
              <w:rPr>
                <w:rFonts w:ascii="Arial" w:eastAsia="Arial" w:hAnsi="Arial" w:cs="Arial"/>
                <w:color w:val="000000"/>
              </w:rPr>
              <w:t>N/A</w:t>
            </w:r>
          </w:p>
        </w:tc>
      </w:tr>
      <w:tr w:rsidR="00366CFD" w:rsidRPr="007424B8" w14:paraId="262AA51C" w14:textId="77777777" w:rsidTr="00FA7BD8">
        <w:trPr>
          <w:trHeight w:val="1649"/>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7D927322" w14:textId="77777777" w:rsidR="00366CFD" w:rsidRPr="007424B8" w:rsidRDefault="00366CFD" w:rsidP="00366CFD">
            <w:pPr>
              <w:widowControl/>
              <w:pBdr>
                <w:top w:val="nil"/>
                <w:left w:val="nil"/>
                <w:bottom w:val="nil"/>
                <w:right w:val="nil"/>
                <w:between w:val="nil"/>
              </w:pBdr>
              <w:rPr>
                <w:rFonts w:ascii="Arial" w:eastAsia="Arial" w:hAnsi="Arial" w:cs="Arial"/>
                <w:color w:val="000000"/>
              </w:rPr>
            </w:pPr>
            <w:bookmarkStart w:id="1" w:name="_heading=h.sf0nxr6hv8hx" w:colFirst="0" w:colLast="0"/>
            <w:bookmarkEnd w:id="1"/>
            <w:r w:rsidRPr="007424B8">
              <w:rPr>
                <w:rFonts w:ascii="Arial" w:eastAsia="Arial" w:hAnsi="Arial" w:cs="Arial"/>
                <w:color w:val="000000"/>
              </w:rPr>
              <w:t>FIRMA DEL PRESTADOR DEL SERVICIO:</w:t>
            </w:r>
          </w:p>
        </w:tc>
        <w:tc>
          <w:tcPr>
            <w:tcW w:w="5380" w:type="dxa"/>
            <w:tcBorders>
              <w:top w:val="single" w:sz="6" w:space="0" w:color="808080"/>
              <w:left w:val="single" w:sz="6" w:space="0" w:color="808080"/>
              <w:bottom w:val="single" w:sz="6" w:space="0" w:color="808080"/>
              <w:right w:val="single" w:sz="6" w:space="0" w:color="808080"/>
            </w:tcBorders>
            <w:vAlign w:val="center"/>
          </w:tcPr>
          <w:p w14:paraId="7657ECF7" w14:textId="1AF1EA19" w:rsidR="00366CFD" w:rsidRPr="007424B8" w:rsidRDefault="00366CFD" w:rsidP="00366CFD">
            <w:pPr>
              <w:widowControl/>
              <w:pBdr>
                <w:top w:val="nil"/>
                <w:left w:val="nil"/>
                <w:bottom w:val="nil"/>
                <w:right w:val="nil"/>
                <w:between w:val="nil"/>
              </w:pBdr>
              <w:rPr>
                <w:rFonts w:ascii="Arial" w:eastAsia="Arial" w:hAnsi="Arial" w:cs="Arial"/>
                <w:color w:val="000000"/>
              </w:rPr>
            </w:pPr>
            <w:r>
              <w:rPr>
                <w:noProof/>
              </w:rPr>
              <w:drawing>
                <wp:anchor distT="0" distB="0" distL="114300" distR="114300" simplePos="0" relativeHeight="251659264" behindDoc="0" locked="0" layoutInCell="1" hidden="0" allowOverlap="1" wp14:anchorId="4DAE8E8F" wp14:editId="3F878DA1">
                  <wp:simplePos x="0" y="0"/>
                  <wp:positionH relativeFrom="column">
                    <wp:posOffset>195580</wp:posOffset>
                  </wp:positionH>
                  <wp:positionV relativeFrom="paragraph">
                    <wp:posOffset>24130</wp:posOffset>
                  </wp:positionV>
                  <wp:extent cx="2114550" cy="369570"/>
                  <wp:effectExtent l="0" t="0" r="0" b="0"/>
                  <wp:wrapNone/>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2114550" cy="369570"/>
                          </a:xfrm>
                          <a:prstGeom prst="rect">
                            <a:avLst/>
                          </a:prstGeom>
                          <a:ln/>
                        </pic:spPr>
                      </pic:pic>
                    </a:graphicData>
                  </a:graphic>
                  <wp14:sizeRelH relativeFrom="margin">
                    <wp14:pctWidth>0</wp14:pctWidth>
                  </wp14:sizeRelH>
                  <wp14:sizeRelV relativeFrom="margin">
                    <wp14:pctHeight>0</wp14:pctHeight>
                  </wp14:sizeRelV>
                </wp:anchor>
              </w:drawing>
            </w:r>
          </w:p>
        </w:tc>
      </w:tr>
      <w:tr w:rsidR="00366CFD" w:rsidRPr="007424B8" w14:paraId="18334BED" w14:textId="77777777" w:rsidTr="00FA7BD8">
        <w:trPr>
          <w:trHeight w:val="920"/>
          <w:jc w:val="center"/>
        </w:trPr>
        <w:tc>
          <w:tcPr>
            <w:tcW w:w="5070" w:type="dxa"/>
            <w:gridSpan w:val="2"/>
            <w:tcBorders>
              <w:top w:val="single" w:sz="6" w:space="0" w:color="808080"/>
              <w:left w:val="single" w:sz="6" w:space="0" w:color="808080"/>
              <w:bottom w:val="single" w:sz="6" w:space="0" w:color="808080"/>
              <w:right w:val="single" w:sz="6" w:space="0" w:color="808080"/>
            </w:tcBorders>
            <w:vAlign w:val="center"/>
          </w:tcPr>
          <w:p w14:paraId="4D0CF3DF" w14:textId="77777777" w:rsidR="00366CFD" w:rsidRPr="007424B8" w:rsidRDefault="00366CFD" w:rsidP="00366CFD">
            <w:pPr>
              <w:widowControl/>
              <w:pBdr>
                <w:top w:val="nil"/>
                <w:left w:val="nil"/>
                <w:bottom w:val="nil"/>
                <w:right w:val="nil"/>
                <w:between w:val="nil"/>
              </w:pBdr>
              <w:tabs>
                <w:tab w:val="left" w:pos="5087"/>
              </w:tabs>
              <w:rPr>
                <w:rFonts w:ascii="Arial" w:eastAsia="Arial" w:hAnsi="Arial" w:cs="Arial"/>
                <w:color w:val="000000"/>
              </w:rPr>
            </w:pPr>
            <w:r w:rsidRPr="007424B8">
              <w:rPr>
                <w:rFonts w:ascii="Arial" w:eastAsia="Arial" w:hAnsi="Arial" w:cs="Arial"/>
                <w:color w:val="000000"/>
              </w:rPr>
              <w:t xml:space="preserve">FECHA DE TRANSACCIÓN: </w:t>
            </w:r>
          </w:p>
        </w:tc>
        <w:tc>
          <w:tcPr>
            <w:tcW w:w="5380" w:type="dxa"/>
            <w:tcBorders>
              <w:top w:val="single" w:sz="6" w:space="0" w:color="808080"/>
              <w:left w:val="single" w:sz="6" w:space="0" w:color="808080"/>
              <w:bottom w:val="single" w:sz="6" w:space="0" w:color="808080"/>
              <w:right w:val="single" w:sz="6" w:space="0" w:color="808080"/>
            </w:tcBorders>
            <w:vAlign w:val="center"/>
          </w:tcPr>
          <w:p w14:paraId="3280F492" w14:textId="01285AF9" w:rsidR="00366CFD" w:rsidRPr="007424B8" w:rsidRDefault="00366CFD" w:rsidP="00366CFD">
            <w:pPr>
              <w:widowControl/>
              <w:pBdr>
                <w:top w:val="nil"/>
                <w:left w:val="nil"/>
                <w:bottom w:val="nil"/>
                <w:right w:val="nil"/>
                <w:between w:val="nil"/>
              </w:pBdr>
              <w:rPr>
                <w:rFonts w:ascii="Arial" w:eastAsia="Arial" w:hAnsi="Arial" w:cs="Arial"/>
                <w:color w:val="000000"/>
              </w:rPr>
            </w:pPr>
            <w:r>
              <w:rPr>
                <w:rFonts w:ascii="Arial" w:eastAsia="Arial" w:hAnsi="Arial" w:cs="Arial"/>
                <w:color w:val="000000"/>
                <w:sz w:val="22"/>
                <w:szCs w:val="22"/>
              </w:rPr>
              <w:t>19/dic/2025</w:t>
            </w:r>
          </w:p>
        </w:tc>
      </w:tr>
    </w:tbl>
    <w:p w14:paraId="02F47022" w14:textId="77777777" w:rsidR="00C6518D" w:rsidRDefault="00C6518D">
      <w:pPr>
        <w:widowControl/>
        <w:pBdr>
          <w:top w:val="nil"/>
          <w:left w:val="nil"/>
          <w:bottom w:val="nil"/>
          <w:right w:val="nil"/>
          <w:between w:val="nil"/>
        </w:pBdr>
        <w:tabs>
          <w:tab w:val="left" w:pos="5087"/>
        </w:tabs>
        <w:rPr>
          <w:rFonts w:ascii="Times New Roman" w:eastAsia="Times New Roman" w:hAnsi="Times New Roman" w:cs="Times New Roman"/>
          <w:color w:val="000000"/>
        </w:rPr>
      </w:pPr>
    </w:p>
    <w:sectPr w:rsidR="00C6518D">
      <w:headerReference w:type="default" r:id="rId10"/>
      <w:footerReference w:type="default" r:id="rId11"/>
      <w:pgSz w:w="12240" w:h="15840"/>
      <w:pgMar w:top="766" w:right="720" w:bottom="720" w:left="720" w:header="709" w:footer="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3B1775" w14:textId="77777777" w:rsidR="00366CFD" w:rsidRDefault="00366CFD">
      <w:r>
        <w:separator/>
      </w:r>
    </w:p>
  </w:endnote>
  <w:endnote w:type="continuationSeparator" w:id="0">
    <w:p w14:paraId="3E011FC7" w14:textId="77777777" w:rsidR="00366CFD" w:rsidRDefault="00366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auto"/>
    <w:pitch w:val="default"/>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Liberation Sans">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MT">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NSimSun">
    <w:panose1 w:val="02010609030101010101"/>
    <w:charset w:val="86"/>
    <w:family w:val="modern"/>
    <w:pitch w:val="fixed"/>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2DF2B0" w14:textId="77777777" w:rsidR="00366CFD" w:rsidRDefault="00366CFD">
    <w:pPr>
      <w:widowControl/>
      <w:pBdr>
        <w:top w:val="nil"/>
        <w:left w:val="nil"/>
        <w:bottom w:val="nil"/>
        <w:right w:val="nil"/>
        <w:between w:val="nil"/>
      </w:pBdr>
      <w:jc w:val="right"/>
      <w:rPr>
        <w:rFonts w:ascii="Times New Roman" w:eastAsia="Times New Roman" w:hAnsi="Times New Roman" w:cs="Times New Roman"/>
        <w:color w:val="000000"/>
      </w:rPr>
    </w:pPr>
    <w:r>
      <w:rPr>
        <w:rFonts w:ascii="Arial Narrow" w:eastAsia="Arial Narrow" w:hAnsi="Arial Narrow" w:cs="Arial Narrow"/>
        <w:color w:val="000000"/>
        <w:sz w:val="18"/>
        <w:szCs w:val="18"/>
      </w:rPr>
      <w:t xml:space="preserve">Pag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PAGE</w:instrText>
    </w:r>
    <w:r>
      <w:rPr>
        <w:rFonts w:ascii="Arial Narrow" w:eastAsia="Arial Narrow" w:hAnsi="Arial Narrow" w:cs="Arial Narrow"/>
        <w:color w:val="000000"/>
        <w:sz w:val="18"/>
        <w:szCs w:val="18"/>
      </w:rPr>
      <w:fldChar w:fldCharType="separate"/>
    </w:r>
    <w:r w:rsidR="005F0795">
      <w:rPr>
        <w:rFonts w:ascii="Arial Narrow" w:eastAsia="Arial Narrow" w:hAnsi="Arial Narrow" w:cs="Arial Narrow"/>
        <w:noProof/>
        <w:color w:val="000000"/>
        <w:sz w:val="18"/>
        <w:szCs w:val="18"/>
      </w:rPr>
      <w:t>5</w:t>
    </w:r>
    <w:r>
      <w:rPr>
        <w:rFonts w:ascii="Arial Narrow" w:eastAsia="Arial Narrow" w:hAnsi="Arial Narrow" w:cs="Arial Narrow"/>
        <w:color w:val="000000"/>
        <w:sz w:val="18"/>
        <w:szCs w:val="18"/>
      </w:rPr>
      <w:fldChar w:fldCharType="end"/>
    </w:r>
    <w:r>
      <w:rPr>
        <w:rFonts w:ascii="Arial Narrow" w:eastAsia="Arial Narrow" w:hAnsi="Arial Narrow" w:cs="Arial Narrow"/>
        <w:color w:val="000000"/>
        <w:sz w:val="18"/>
        <w:szCs w:val="18"/>
      </w:rPr>
      <w:t xml:space="preserve"> de </w:t>
    </w:r>
    <w:r>
      <w:rPr>
        <w:rFonts w:ascii="Arial Narrow" w:eastAsia="Arial Narrow" w:hAnsi="Arial Narrow" w:cs="Arial Narrow"/>
        <w:color w:val="000000"/>
        <w:sz w:val="18"/>
        <w:szCs w:val="18"/>
      </w:rPr>
      <w:fldChar w:fldCharType="begin"/>
    </w:r>
    <w:r>
      <w:rPr>
        <w:rFonts w:ascii="Arial Narrow" w:eastAsia="Arial Narrow" w:hAnsi="Arial Narrow" w:cs="Arial Narrow"/>
        <w:color w:val="000000"/>
        <w:sz w:val="18"/>
        <w:szCs w:val="18"/>
      </w:rPr>
      <w:instrText>NUMPAGES</w:instrText>
    </w:r>
    <w:r>
      <w:rPr>
        <w:rFonts w:ascii="Arial Narrow" w:eastAsia="Arial Narrow" w:hAnsi="Arial Narrow" w:cs="Arial Narrow"/>
        <w:color w:val="000000"/>
        <w:sz w:val="18"/>
        <w:szCs w:val="18"/>
      </w:rPr>
      <w:fldChar w:fldCharType="separate"/>
    </w:r>
    <w:r w:rsidR="005F0795">
      <w:rPr>
        <w:rFonts w:ascii="Arial Narrow" w:eastAsia="Arial Narrow" w:hAnsi="Arial Narrow" w:cs="Arial Narrow"/>
        <w:noProof/>
        <w:color w:val="000000"/>
        <w:sz w:val="18"/>
        <w:szCs w:val="18"/>
      </w:rPr>
      <w:t>5</w:t>
    </w:r>
    <w:r>
      <w:rPr>
        <w:rFonts w:ascii="Arial Narrow" w:eastAsia="Arial Narrow" w:hAnsi="Arial Narrow" w:cs="Arial Narrow"/>
        <w:color w:val="000000"/>
        <w:sz w:val="18"/>
        <w:szCs w:val="18"/>
      </w:rPr>
      <w:fldChar w:fldCharType="end"/>
    </w:r>
  </w:p>
  <w:p w14:paraId="64C4050E" w14:textId="77777777" w:rsidR="00366CFD" w:rsidRDefault="00366CFD">
    <w:pPr>
      <w:widowControl/>
      <w:pBdr>
        <w:top w:val="nil"/>
        <w:left w:val="nil"/>
        <w:bottom w:val="nil"/>
        <w:right w:val="nil"/>
        <w:between w:val="nil"/>
      </w:pBdr>
      <w:tabs>
        <w:tab w:val="center" w:pos="4252"/>
        <w:tab w:val="right" w:pos="8504"/>
      </w:tabs>
      <w:rPr>
        <w:rFonts w:ascii="Arial Narrow" w:eastAsia="Arial Narrow" w:hAnsi="Arial Narrow" w:cs="Arial Narrow"/>
        <w:color w:val="000000"/>
        <w:sz w:val="18"/>
        <w:szCs w:val="18"/>
      </w:rPr>
    </w:pPr>
  </w:p>
  <w:p w14:paraId="4F02CFFD" w14:textId="77777777" w:rsidR="00366CFD" w:rsidRDefault="00366CF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559AB2" w14:textId="77777777" w:rsidR="00366CFD" w:rsidRDefault="00366CFD">
      <w:r>
        <w:separator/>
      </w:r>
    </w:p>
  </w:footnote>
  <w:footnote w:type="continuationSeparator" w:id="0">
    <w:p w14:paraId="12E8605A" w14:textId="77777777" w:rsidR="00366CFD" w:rsidRDefault="00366C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AFF59" w14:textId="77777777" w:rsidR="00366CFD" w:rsidRDefault="00366CF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p w14:paraId="2512F68A" w14:textId="77777777" w:rsidR="00366CFD" w:rsidRDefault="00366CFD">
    <w:pPr>
      <w:widowControl/>
      <w:pBdr>
        <w:top w:val="nil"/>
        <w:left w:val="nil"/>
        <w:bottom w:val="nil"/>
        <w:right w:val="nil"/>
        <w:between w:val="nil"/>
      </w:pBdr>
      <w:tabs>
        <w:tab w:val="center" w:pos="4252"/>
        <w:tab w:val="right" w:pos="8504"/>
      </w:tabs>
      <w:rPr>
        <w:rFonts w:ascii="Times New Roman" w:eastAsia="Times New Roman" w:hAnsi="Times New Roman" w:cs="Times New Roman"/>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0A1C26"/>
    <w:multiLevelType w:val="hybridMultilevel"/>
    <w:tmpl w:val="49C8D3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mailMerge>
    <w:mainDocumentType w:val="formLetters"/>
    <w:linkToQuery/>
    <w:dataType w:val="textFile"/>
    <w:query w:val="SELECT * FROM `'COMBINADA $'`"/>
    <w:activeRecord w:val="43"/>
  </w:mailMerg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6518D"/>
    <w:rsid w:val="000728C5"/>
    <w:rsid w:val="001207E3"/>
    <w:rsid w:val="00266928"/>
    <w:rsid w:val="00366CFD"/>
    <w:rsid w:val="005F0795"/>
    <w:rsid w:val="006F78C8"/>
    <w:rsid w:val="007424B8"/>
    <w:rsid w:val="00991640"/>
    <w:rsid w:val="00B2427F"/>
    <w:rsid w:val="00B47831"/>
    <w:rsid w:val="00B55346"/>
    <w:rsid w:val="00B6782C"/>
    <w:rsid w:val="00C6518D"/>
    <w:rsid w:val="00C65477"/>
    <w:rsid w:val="00F5713A"/>
    <w:rsid w:val="00FA7BD8"/>
    <w:rsid w:val="00FF171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21099"/>
  <w15:docId w15:val="{B5FF19C1-ADCD-C843-9E08-BDDF3072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Liberation Serif" w:hAnsi="Liberation Serif" w:cs="Liberation Serif"/>
        <w:sz w:val="24"/>
        <w:szCs w:val="24"/>
        <w:lang w:val="es-CO" w:eastAsia="es-CO"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Ttulo1">
    <w:name w:val="heading 1"/>
    <w:basedOn w:val="Normal"/>
    <w:next w:val="Normal"/>
    <w:pPr>
      <w:keepNext/>
      <w:widowControl/>
      <w:pBdr>
        <w:top w:val="nil"/>
        <w:left w:val="nil"/>
        <w:bottom w:val="nil"/>
        <w:right w:val="nil"/>
        <w:between w:val="nil"/>
      </w:pBdr>
      <w:jc w:val="both"/>
      <w:outlineLvl w:val="0"/>
    </w:pPr>
    <w:rPr>
      <w:rFonts w:ascii="Arial" w:eastAsia="Arial" w:hAnsi="Arial" w:cs="Arial"/>
      <w:b/>
      <w:color w:val="000000"/>
      <w:sz w:val="20"/>
      <w:szCs w:val="20"/>
    </w:rPr>
  </w:style>
  <w:style w:type="paragraph" w:styleId="Ttulo2">
    <w:name w:val="heading 2"/>
    <w:basedOn w:val="Normal"/>
    <w:next w:val="Normal"/>
    <w:pPr>
      <w:keepNext/>
      <w:widowControl/>
      <w:pBdr>
        <w:top w:val="nil"/>
        <w:left w:val="nil"/>
        <w:bottom w:val="nil"/>
        <w:right w:val="nil"/>
        <w:between w:val="nil"/>
      </w:pBdr>
      <w:spacing w:before="240" w:after="60"/>
      <w:outlineLvl w:val="1"/>
    </w:pPr>
    <w:rPr>
      <w:rFonts w:ascii="Arial" w:eastAsia="Arial" w:hAnsi="Arial" w:cs="Arial"/>
      <w:b/>
      <w:i/>
      <w:color w:val="000000"/>
      <w:sz w:val="28"/>
      <w:szCs w:val="28"/>
    </w:rPr>
  </w:style>
  <w:style w:type="paragraph" w:styleId="Ttulo3">
    <w:name w:val="heading 3"/>
    <w:basedOn w:val="Normal"/>
    <w:next w:val="Normal"/>
    <w:pPr>
      <w:keepNext/>
      <w:widowControl/>
      <w:pBdr>
        <w:top w:val="nil"/>
        <w:left w:val="nil"/>
        <w:bottom w:val="nil"/>
        <w:right w:val="nil"/>
        <w:between w:val="nil"/>
      </w:pBdr>
      <w:jc w:val="both"/>
      <w:outlineLvl w:val="2"/>
    </w:pPr>
    <w:rPr>
      <w:rFonts w:ascii="Arial" w:eastAsia="Arial" w:hAnsi="Arial" w:cs="Arial"/>
      <w:b/>
      <w:color w:val="000000"/>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character" w:customStyle="1" w:styleId="WW8Num1z0">
    <w:name w:val="WW8Num1z0"/>
    <w:qFormat/>
    <w:rPr>
      <w:rFonts w:ascii="Wingdings" w:eastAsia="Wingdings" w:hAnsi="Wingdings" w:cs="Wingdings"/>
    </w:rPr>
  </w:style>
  <w:style w:type="character" w:customStyle="1" w:styleId="WW8Num1z1">
    <w:name w:val="WW8Num1z1"/>
    <w:qFormat/>
    <w:rPr>
      <w:rFonts w:ascii="Courier New" w:eastAsia="Courier New" w:hAnsi="Courier New" w:cs="Courier New"/>
    </w:rPr>
  </w:style>
  <w:style w:type="character" w:customStyle="1" w:styleId="WW8Num1z3">
    <w:name w:val="WW8Num1z3"/>
    <w:qFormat/>
    <w:rPr>
      <w:rFonts w:ascii="Symbol" w:eastAsia="Symbol" w:hAnsi="Symbol" w:cs="Symbol"/>
    </w:rPr>
  </w:style>
  <w:style w:type="character" w:customStyle="1" w:styleId="WW8Num2z0">
    <w:name w:val="WW8Num2z0"/>
    <w:qFormat/>
    <w:rPr>
      <w:rFonts w:ascii="Arial" w:eastAsia="MS Mincho" w:hAnsi="Arial" w:cs="Arial"/>
    </w:rPr>
  </w:style>
  <w:style w:type="character" w:customStyle="1" w:styleId="WW8Num2z1">
    <w:name w:val="WW8Num2z1"/>
    <w:qFormat/>
    <w:rPr>
      <w:rFonts w:ascii="Courier New" w:eastAsia="Courier New" w:hAnsi="Courier New" w:cs="Courier New"/>
    </w:rPr>
  </w:style>
  <w:style w:type="character" w:customStyle="1" w:styleId="WW8Num2z2">
    <w:name w:val="WW8Num2z2"/>
    <w:qFormat/>
    <w:rPr>
      <w:rFonts w:ascii="Wingdings" w:eastAsia="Wingdings" w:hAnsi="Wingdings" w:cs="Wingdings"/>
    </w:rPr>
  </w:style>
  <w:style w:type="character" w:customStyle="1" w:styleId="WW8Num2z3">
    <w:name w:val="WW8Num2z3"/>
    <w:qFormat/>
    <w:rPr>
      <w:rFonts w:ascii="Symbol" w:eastAsia="Symbol" w:hAnsi="Symbol" w:cs="Symbol"/>
    </w:rPr>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4z0">
    <w:name w:val="WW8Num4z0"/>
    <w:qFormat/>
    <w:rPr>
      <w:rFonts w:ascii="Wingdings" w:eastAsia="Wingdings" w:hAnsi="Wingdings" w:cs="Wingdings"/>
    </w:rPr>
  </w:style>
  <w:style w:type="character" w:customStyle="1" w:styleId="WW8Num4z1">
    <w:name w:val="WW8Num4z1"/>
    <w:qFormat/>
    <w:rPr>
      <w:rFonts w:ascii="Courier New" w:eastAsia="Courier New" w:hAnsi="Courier New" w:cs="Courier New"/>
    </w:rPr>
  </w:style>
  <w:style w:type="character" w:customStyle="1" w:styleId="WW8Num4z3">
    <w:name w:val="WW8Num4z3"/>
    <w:qFormat/>
    <w:rPr>
      <w:rFonts w:ascii="Symbol" w:eastAsia="Symbol" w:hAnsi="Symbol" w:cs="Symbol"/>
    </w:rPr>
  </w:style>
  <w:style w:type="character" w:customStyle="1" w:styleId="WW8Num5z0">
    <w:name w:val="WW8Num5z0"/>
    <w:qFormat/>
    <w:rPr>
      <w:rFonts w:ascii="Symbol" w:eastAsia="Symbol" w:hAnsi="Symbol" w:cs="Symbol"/>
    </w:rPr>
  </w:style>
  <w:style w:type="character" w:customStyle="1" w:styleId="WW8Num5z1">
    <w:name w:val="WW8Num5z1"/>
    <w:qFormat/>
    <w:rPr>
      <w:rFonts w:ascii="Courier New" w:eastAsia="Courier New" w:hAnsi="Courier New" w:cs="Courier New"/>
    </w:rPr>
  </w:style>
  <w:style w:type="character" w:customStyle="1" w:styleId="WW8Num5z2">
    <w:name w:val="WW8Num5z2"/>
    <w:qFormat/>
    <w:rPr>
      <w:rFonts w:ascii="Wingdings" w:eastAsia="Wingdings" w:hAnsi="Wingdings" w:cs="Wingdings"/>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Wingdings" w:eastAsia="Wingdings" w:hAnsi="Wingdings" w:cs="Wingdings"/>
    </w:rPr>
  </w:style>
  <w:style w:type="character" w:customStyle="1" w:styleId="WW8Num10z1">
    <w:name w:val="WW8Num10z1"/>
    <w:qFormat/>
    <w:rPr>
      <w:rFonts w:ascii="Courier New" w:eastAsia="Courier New" w:hAnsi="Courier New" w:cs="Courier New"/>
    </w:rPr>
  </w:style>
  <w:style w:type="character" w:customStyle="1" w:styleId="WW8Num10z3">
    <w:name w:val="WW8Num10z3"/>
    <w:qFormat/>
    <w:rPr>
      <w:rFonts w:ascii="Symbol" w:eastAsia="Symbol" w:hAnsi="Symbol" w:cs="Symbol"/>
    </w:rPr>
  </w:style>
  <w:style w:type="character" w:customStyle="1" w:styleId="WW8Num11z0">
    <w:name w:val="WW8Num11z0"/>
    <w:qFormat/>
    <w:rPr>
      <w:rFonts w:ascii="Wingdings" w:eastAsia="Wingdings" w:hAnsi="Wingdings" w:cs="Wingdings"/>
    </w:rPr>
  </w:style>
  <w:style w:type="character" w:customStyle="1" w:styleId="WW8Num11z1">
    <w:name w:val="WW8Num11z1"/>
    <w:qFormat/>
    <w:rPr>
      <w:rFonts w:ascii="Courier New" w:eastAsia="Courier New" w:hAnsi="Courier New" w:cs="Courier New"/>
    </w:rPr>
  </w:style>
  <w:style w:type="character" w:customStyle="1" w:styleId="WW8Num11z3">
    <w:name w:val="WW8Num11z3"/>
    <w:qFormat/>
    <w:rPr>
      <w:rFonts w:ascii="Symbol" w:eastAsia="Symbol" w:hAnsi="Symbol" w:cs="Symbol"/>
    </w:rPr>
  </w:style>
  <w:style w:type="character" w:customStyle="1" w:styleId="WW8Num12z0">
    <w:name w:val="WW8Num12z0"/>
    <w:qFormat/>
    <w:rPr>
      <w:rFonts w:ascii="Symbol" w:eastAsia="Symbol" w:hAnsi="Symbol" w:cs="Symbol"/>
    </w:rPr>
  </w:style>
  <w:style w:type="character" w:customStyle="1" w:styleId="WW8Num12z1">
    <w:name w:val="WW8Num12z1"/>
    <w:qFormat/>
    <w:rPr>
      <w:rFonts w:ascii="Courier New" w:eastAsia="Courier New" w:hAnsi="Courier New" w:cs="Courier New"/>
    </w:rPr>
  </w:style>
  <w:style w:type="character" w:customStyle="1" w:styleId="WW8Num12z2">
    <w:name w:val="WW8Num12z2"/>
    <w:qFormat/>
    <w:rPr>
      <w:rFonts w:ascii="Wingdings" w:eastAsia="Wingdings" w:hAnsi="Wingdings" w:cs="Wingdings"/>
    </w:rPr>
  </w:style>
  <w:style w:type="character" w:customStyle="1" w:styleId="WW8Num13z0">
    <w:name w:val="WW8Num13z0"/>
    <w:qFormat/>
  </w:style>
  <w:style w:type="character" w:customStyle="1" w:styleId="WW8Num13z1">
    <w:name w:val="WW8Num13z1"/>
    <w:qFormat/>
  </w:style>
  <w:style w:type="character" w:customStyle="1" w:styleId="WW8Num13z2">
    <w:name w:val="WW8Num13z2"/>
    <w:qFormat/>
  </w:style>
  <w:style w:type="character" w:customStyle="1" w:styleId="WW8Num13z3">
    <w:name w:val="WW8Num13z3"/>
    <w:qFormat/>
  </w:style>
  <w:style w:type="character" w:customStyle="1" w:styleId="WW8Num13z4">
    <w:name w:val="WW8Num13z4"/>
    <w:qFormat/>
  </w:style>
  <w:style w:type="character" w:customStyle="1" w:styleId="WW8Num13z5">
    <w:name w:val="WW8Num13z5"/>
    <w:qFormat/>
  </w:style>
  <w:style w:type="character" w:customStyle="1" w:styleId="WW8Num13z6">
    <w:name w:val="WW8Num13z6"/>
    <w:qFormat/>
  </w:style>
  <w:style w:type="character" w:customStyle="1" w:styleId="WW8Num13z7">
    <w:name w:val="WW8Num13z7"/>
    <w:qFormat/>
  </w:style>
  <w:style w:type="character" w:customStyle="1" w:styleId="WW8Num13z8">
    <w:name w:val="WW8Num13z8"/>
    <w:qFormat/>
  </w:style>
  <w:style w:type="character" w:customStyle="1" w:styleId="WW8Num14z0">
    <w:name w:val="WW8Num14z0"/>
    <w:qFormat/>
    <w:rPr>
      <w:rFonts w:ascii="Arial" w:eastAsia="MS Mincho" w:hAnsi="Arial" w:cs="Arial"/>
    </w:rPr>
  </w:style>
  <w:style w:type="character" w:customStyle="1" w:styleId="WW8Num14z1">
    <w:name w:val="WW8Num14z1"/>
    <w:qFormat/>
    <w:rPr>
      <w:rFonts w:ascii="Courier New" w:eastAsia="Courier New" w:hAnsi="Courier New" w:cs="Courier New"/>
    </w:rPr>
  </w:style>
  <w:style w:type="character" w:customStyle="1" w:styleId="WW8Num14z2">
    <w:name w:val="WW8Num14z2"/>
    <w:qFormat/>
    <w:rPr>
      <w:rFonts w:ascii="Wingdings" w:eastAsia="Wingdings" w:hAnsi="Wingdings" w:cs="Wingdings"/>
    </w:rPr>
  </w:style>
  <w:style w:type="character" w:customStyle="1" w:styleId="WW8Num14z3">
    <w:name w:val="WW8Num14z3"/>
    <w:qFormat/>
    <w:rPr>
      <w:rFonts w:ascii="Symbol" w:eastAsia="Symbol" w:hAnsi="Symbol" w:cs="Symbol"/>
    </w:rPr>
  </w:style>
  <w:style w:type="character" w:customStyle="1" w:styleId="WW8Num15z0">
    <w:name w:val="WW8Num15z0"/>
    <w:qFormat/>
    <w:rPr>
      <w:rFonts w:ascii="Wingdings" w:eastAsia="Wingdings" w:hAnsi="Wingdings" w:cs="Wingdings"/>
    </w:rPr>
  </w:style>
  <w:style w:type="character" w:customStyle="1" w:styleId="WW8Num15z1">
    <w:name w:val="WW8Num15z1"/>
    <w:qFormat/>
    <w:rPr>
      <w:rFonts w:ascii="Courier New" w:eastAsia="Courier New" w:hAnsi="Courier New" w:cs="Courier New"/>
    </w:rPr>
  </w:style>
  <w:style w:type="character" w:customStyle="1" w:styleId="WW8Num15z3">
    <w:name w:val="WW8Num15z3"/>
    <w:qFormat/>
    <w:rPr>
      <w:rFonts w:ascii="Symbol" w:eastAsia="Symbol" w:hAnsi="Symbol" w:cs="Symbol"/>
    </w:rPr>
  </w:style>
  <w:style w:type="character" w:customStyle="1" w:styleId="WW8Num16z0">
    <w:name w:val="WW8Num16z0"/>
    <w:qFormat/>
    <w:rPr>
      <w:rFonts w:ascii="Symbol" w:eastAsia="Symbol" w:hAnsi="Symbol" w:cs="Symbol"/>
    </w:rPr>
  </w:style>
  <w:style w:type="character" w:customStyle="1" w:styleId="WW8Num16z1">
    <w:name w:val="WW8Num16z1"/>
    <w:qFormat/>
    <w:rPr>
      <w:rFonts w:ascii="Courier New" w:eastAsia="Courier New" w:hAnsi="Courier New" w:cs="Courier New"/>
    </w:rPr>
  </w:style>
  <w:style w:type="character" w:customStyle="1" w:styleId="WW8Num16z2">
    <w:name w:val="WW8Num16z2"/>
    <w:qFormat/>
    <w:rPr>
      <w:rFonts w:ascii="Wingdings" w:eastAsia="Wingdings" w:hAnsi="Wingdings" w:cs="Wingdings"/>
    </w:rPr>
  </w:style>
  <w:style w:type="character" w:customStyle="1" w:styleId="WW8Num17z0">
    <w:name w:val="WW8Num17z0"/>
    <w:qFormat/>
    <w:rPr>
      <w:rFonts w:ascii="Symbol" w:eastAsia="Symbol" w:hAnsi="Symbol" w:cs="Symbol"/>
    </w:rPr>
  </w:style>
  <w:style w:type="character" w:customStyle="1" w:styleId="WW8Num17z1">
    <w:name w:val="WW8Num17z1"/>
    <w:qFormat/>
    <w:rPr>
      <w:rFonts w:ascii="Courier New" w:eastAsia="Courier New" w:hAnsi="Courier New" w:cs="Courier New"/>
    </w:rPr>
  </w:style>
  <w:style w:type="character" w:customStyle="1" w:styleId="WW8Num17z2">
    <w:name w:val="WW8Num17z2"/>
    <w:qFormat/>
    <w:rPr>
      <w:rFonts w:ascii="Wingdings" w:eastAsia="Wingdings" w:hAnsi="Wingdings" w:cs="Wingdings"/>
    </w:rPr>
  </w:style>
  <w:style w:type="character" w:customStyle="1" w:styleId="WW8Num18z0">
    <w:name w:val="WW8Num18z0"/>
    <w:qFormat/>
  </w:style>
  <w:style w:type="character" w:customStyle="1" w:styleId="WW8Num18z1">
    <w:name w:val="WW8Num18z1"/>
    <w:qFormat/>
  </w:style>
  <w:style w:type="character" w:customStyle="1" w:styleId="WW8Num18z2">
    <w:name w:val="WW8Num18z2"/>
    <w:qFormat/>
  </w:style>
  <w:style w:type="character" w:customStyle="1" w:styleId="WW8Num18z3">
    <w:name w:val="WW8Num18z3"/>
    <w:qFormat/>
  </w:style>
  <w:style w:type="character" w:customStyle="1" w:styleId="WW8Num18z4">
    <w:name w:val="WW8Num18z4"/>
    <w:qFormat/>
  </w:style>
  <w:style w:type="character" w:customStyle="1" w:styleId="WW8Num18z5">
    <w:name w:val="WW8Num18z5"/>
    <w:qFormat/>
  </w:style>
  <w:style w:type="character" w:customStyle="1" w:styleId="WW8Num18z6">
    <w:name w:val="WW8Num18z6"/>
    <w:qFormat/>
  </w:style>
  <w:style w:type="character" w:customStyle="1" w:styleId="WW8Num18z7">
    <w:name w:val="WW8Num18z7"/>
    <w:qFormat/>
  </w:style>
  <w:style w:type="character" w:customStyle="1" w:styleId="WW8Num18z8">
    <w:name w:val="WW8Num18z8"/>
    <w:qFormat/>
  </w:style>
  <w:style w:type="character" w:customStyle="1" w:styleId="WW8Num19z0">
    <w:name w:val="WW8Num19z0"/>
    <w:qFormat/>
  </w:style>
  <w:style w:type="character" w:customStyle="1" w:styleId="WW8Num19z1">
    <w:name w:val="WW8Num19z1"/>
    <w:qFormat/>
  </w:style>
  <w:style w:type="character" w:customStyle="1" w:styleId="WW8Num19z2">
    <w:name w:val="WW8Num19z2"/>
    <w:qFormat/>
  </w:style>
  <w:style w:type="character" w:customStyle="1" w:styleId="WW8Num19z3">
    <w:name w:val="WW8Num19z3"/>
    <w:qFormat/>
  </w:style>
  <w:style w:type="character" w:customStyle="1" w:styleId="WW8Num19z4">
    <w:name w:val="WW8Num19z4"/>
    <w:qFormat/>
  </w:style>
  <w:style w:type="character" w:customStyle="1" w:styleId="WW8Num19z5">
    <w:name w:val="WW8Num19z5"/>
    <w:qFormat/>
  </w:style>
  <w:style w:type="character" w:customStyle="1" w:styleId="WW8Num19z6">
    <w:name w:val="WW8Num19z6"/>
    <w:qFormat/>
  </w:style>
  <w:style w:type="character" w:customStyle="1" w:styleId="WW8Num19z7">
    <w:name w:val="WW8Num19z7"/>
    <w:qFormat/>
  </w:style>
  <w:style w:type="character" w:customStyle="1" w:styleId="WW8Num19z8">
    <w:name w:val="WW8Num19z8"/>
    <w:qFormat/>
  </w:style>
  <w:style w:type="character" w:customStyle="1" w:styleId="WW8Num20z0">
    <w:name w:val="WW8Num20z0"/>
    <w:qFormat/>
    <w:rPr>
      <w:rFonts w:ascii="Arial" w:eastAsia="MS Mincho" w:hAnsi="Arial" w:cs="Arial"/>
    </w:rPr>
  </w:style>
  <w:style w:type="character" w:customStyle="1" w:styleId="WW8Num20z1">
    <w:name w:val="WW8Num20z1"/>
    <w:qFormat/>
    <w:rPr>
      <w:rFonts w:ascii="Courier New" w:eastAsia="Courier New" w:hAnsi="Courier New" w:cs="Courier New"/>
    </w:rPr>
  </w:style>
  <w:style w:type="character" w:customStyle="1" w:styleId="WW8Num20z2">
    <w:name w:val="WW8Num20z2"/>
    <w:qFormat/>
    <w:rPr>
      <w:rFonts w:ascii="Wingdings" w:eastAsia="Wingdings" w:hAnsi="Wingdings" w:cs="Wingdings"/>
    </w:rPr>
  </w:style>
  <w:style w:type="character" w:customStyle="1" w:styleId="WW8Num20z3">
    <w:name w:val="WW8Num20z3"/>
    <w:qFormat/>
    <w:rPr>
      <w:rFonts w:ascii="Symbol" w:eastAsia="Symbol" w:hAnsi="Symbol" w:cs="Symbol"/>
    </w:rPr>
  </w:style>
  <w:style w:type="character" w:customStyle="1" w:styleId="WW8Num21z0">
    <w:name w:val="WW8Num21z0"/>
    <w:qFormat/>
    <w:rPr>
      <w:rFonts w:ascii="Wingdings" w:eastAsia="Wingdings" w:hAnsi="Wingdings" w:cs="Wingdings"/>
    </w:rPr>
  </w:style>
  <w:style w:type="character" w:customStyle="1" w:styleId="WW8Num21z1">
    <w:name w:val="WW8Num21z1"/>
    <w:qFormat/>
    <w:rPr>
      <w:rFonts w:ascii="Courier New" w:eastAsia="Courier New" w:hAnsi="Courier New" w:cs="Courier New"/>
    </w:rPr>
  </w:style>
  <w:style w:type="character" w:customStyle="1" w:styleId="WW8Num21z3">
    <w:name w:val="WW8Num21z3"/>
    <w:qFormat/>
    <w:rPr>
      <w:rFonts w:ascii="Symbol" w:eastAsia="Symbol" w:hAnsi="Symbol" w:cs="Symbol"/>
    </w:rPr>
  </w:style>
  <w:style w:type="character" w:customStyle="1" w:styleId="WW8Num22z0">
    <w:name w:val="WW8Num22z0"/>
    <w:qFormat/>
  </w:style>
  <w:style w:type="character" w:customStyle="1" w:styleId="WW8Num22z1">
    <w:name w:val="WW8Num22z1"/>
    <w:qFormat/>
  </w:style>
  <w:style w:type="character" w:customStyle="1" w:styleId="WW8Num22z2">
    <w:name w:val="WW8Num22z2"/>
    <w:qFormat/>
  </w:style>
  <w:style w:type="character" w:customStyle="1" w:styleId="WW8Num22z3">
    <w:name w:val="WW8Num22z3"/>
    <w:qFormat/>
  </w:style>
  <w:style w:type="character" w:customStyle="1" w:styleId="WW8Num22z4">
    <w:name w:val="WW8Num22z4"/>
    <w:qFormat/>
  </w:style>
  <w:style w:type="character" w:customStyle="1" w:styleId="WW8Num22z5">
    <w:name w:val="WW8Num22z5"/>
    <w:qFormat/>
  </w:style>
  <w:style w:type="character" w:customStyle="1" w:styleId="WW8Num22z6">
    <w:name w:val="WW8Num22z6"/>
    <w:qFormat/>
  </w:style>
  <w:style w:type="character" w:customStyle="1" w:styleId="WW8Num22z7">
    <w:name w:val="WW8Num22z7"/>
    <w:qFormat/>
  </w:style>
  <w:style w:type="character" w:customStyle="1" w:styleId="WW8Num22z8">
    <w:name w:val="WW8Num22z8"/>
    <w:qFormat/>
  </w:style>
  <w:style w:type="character" w:customStyle="1" w:styleId="WW8Num23z0">
    <w:name w:val="WW8Num23z0"/>
    <w:qFormat/>
    <w:rPr>
      <w:rFonts w:ascii="Arial" w:eastAsia="MS Mincho" w:hAnsi="Arial" w:cs="Arial"/>
    </w:rPr>
  </w:style>
  <w:style w:type="character" w:customStyle="1" w:styleId="WW8Num23z1">
    <w:name w:val="WW8Num23z1"/>
    <w:qFormat/>
    <w:rPr>
      <w:rFonts w:ascii="Courier New" w:eastAsia="Courier New" w:hAnsi="Courier New" w:cs="Courier New"/>
    </w:rPr>
  </w:style>
  <w:style w:type="character" w:customStyle="1" w:styleId="WW8Num23z2">
    <w:name w:val="WW8Num23z2"/>
    <w:qFormat/>
    <w:rPr>
      <w:rFonts w:ascii="Wingdings" w:eastAsia="Wingdings" w:hAnsi="Wingdings" w:cs="Wingdings"/>
    </w:rPr>
  </w:style>
  <w:style w:type="character" w:customStyle="1" w:styleId="WW8Num23z3">
    <w:name w:val="WW8Num23z3"/>
    <w:qFormat/>
    <w:rPr>
      <w:rFonts w:ascii="Symbol" w:eastAsia="Symbol" w:hAnsi="Symbol" w:cs="Symbol"/>
    </w:rPr>
  </w:style>
  <w:style w:type="character" w:customStyle="1" w:styleId="WW8Num24z0">
    <w:name w:val="WW8Num24z0"/>
    <w:qFormat/>
    <w:rPr>
      <w:rFonts w:ascii="Wingdings" w:eastAsia="Wingdings" w:hAnsi="Wingdings" w:cs="Wingdings"/>
    </w:rPr>
  </w:style>
  <w:style w:type="character" w:customStyle="1" w:styleId="WW8Num24z1">
    <w:name w:val="WW8Num24z1"/>
    <w:qFormat/>
  </w:style>
  <w:style w:type="character" w:customStyle="1" w:styleId="WW8Num24z3">
    <w:name w:val="WW8Num24z3"/>
    <w:qFormat/>
    <w:rPr>
      <w:rFonts w:ascii="Symbol" w:eastAsia="Symbol" w:hAnsi="Symbol" w:cs="Symbol"/>
    </w:rPr>
  </w:style>
  <w:style w:type="character" w:customStyle="1" w:styleId="WW8Num24z4">
    <w:name w:val="WW8Num24z4"/>
    <w:qFormat/>
    <w:rPr>
      <w:rFonts w:ascii="Courier New" w:eastAsia="Courier New" w:hAnsi="Courier New" w:cs="Courier New"/>
    </w:rPr>
  </w:style>
  <w:style w:type="character" w:customStyle="1" w:styleId="WW8Num25z0">
    <w:name w:val="WW8Num25z0"/>
    <w:qFormat/>
    <w:rPr>
      <w:rFonts w:ascii="Wingdings" w:eastAsia="Wingdings" w:hAnsi="Wingdings" w:cs="Wingdings"/>
    </w:rPr>
  </w:style>
  <w:style w:type="character" w:customStyle="1" w:styleId="WW8Num25z1">
    <w:name w:val="WW8Num25z1"/>
    <w:qFormat/>
    <w:rPr>
      <w:rFonts w:ascii="Courier New" w:eastAsia="Courier New" w:hAnsi="Courier New" w:cs="Courier New"/>
    </w:rPr>
  </w:style>
  <w:style w:type="character" w:customStyle="1" w:styleId="WW8Num25z3">
    <w:name w:val="WW8Num25z3"/>
    <w:qFormat/>
    <w:rPr>
      <w:rFonts w:ascii="Symbol" w:eastAsia="Symbol" w:hAnsi="Symbol" w:cs="Symbol"/>
    </w:rPr>
  </w:style>
  <w:style w:type="character" w:customStyle="1" w:styleId="WW8Num26z0">
    <w:name w:val="WW8Num26z0"/>
    <w:qFormat/>
    <w:rPr>
      <w:rFonts w:ascii="Symbol" w:eastAsia="Symbol" w:hAnsi="Symbol" w:cs="Symbol"/>
    </w:rPr>
  </w:style>
  <w:style w:type="character" w:customStyle="1" w:styleId="WW8Num26z1">
    <w:name w:val="WW8Num26z1"/>
    <w:qFormat/>
    <w:rPr>
      <w:rFonts w:ascii="Courier New" w:eastAsia="Courier New" w:hAnsi="Courier New" w:cs="Courier New"/>
    </w:rPr>
  </w:style>
  <w:style w:type="character" w:customStyle="1" w:styleId="WW8Num26z2">
    <w:name w:val="WW8Num26z2"/>
    <w:qFormat/>
    <w:rPr>
      <w:rFonts w:ascii="Wingdings" w:eastAsia="Wingdings" w:hAnsi="Wingdings" w:cs="Wingdings"/>
    </w:rPr>
  </w:style>
  <w:style w:type="character" w:customStyle="1" w:styleId="WW8Num27z0">
    <w:name w:val="WW8Num27z0"/>
    <w:qFormat/>
  </w:style>
  <w:style w:type="character" w:customStyle="1" w:styleId="WW8Num27z1">
    <w:name w:val="WW8Num27z1"/>
    <w:qFormat/>
  </w:style>
  <w:style w:type="character" w:customStyle="1" w:styleId="WW8Num27z2">
    <w:name w:val="WW8Num27z2"/>
    <w:qFormat/>
  </w:style>
  <w:style w:type="character" w:customStyle="1" w:styleId="WW8Num27z3">
    <w:name w:val="WW8Num27z3"/>
    <w:qFormat/>
  </w:style>
  <w:style w:type="character" w:customStyle="1" w:styleId="WW8Num27z4">
    <w:name w:val="WW8Num27z4"/>
    <w:qFormat/>
  </w:style>
  <w:style w:type="character" w:customStyle="1" w:styleId="WW8Num27z5">
    <w:name w:val="WW8Num27z5"/>
    <w:qFormat/>
  </w:style>
  <w:style w:type="character" w:customStyle="1" w:styleId="WW8Num27z6">
    <w:name w:val="WW8Num27z6"/>
    <w:qFormat/>
  </w:style>
  <w:style w:type="character" w:customStyle="1" w:styleId="WW8Num27z7">
    <w:name w:val="WW8Num27z7"/>
    <w:qFormat/>
  </w:style>
  <w:style w:type="character" w:customStyle="1" w:styleId="WW8Num27z8">
    <w:name w:val="WW8Num27z8"/>
    <w:qFormat/>
  </w:style>
  <w:style w:type="character" w:customStyle="1" w:styleId="WW8Num28z0">
    <w:name w:val="WW8Num28z0"/>
    <w:qFormat/>
    <w:rPr>
      <w:rFonts w:ascii="Wingdings" w:eastAsia="Wingdings" w:hAnsi="Wingdings" w:cs="Wingdings"/>
    </w:rPr>
  </w:style>
  <w:style w:type="character" w:customStyle="1" w:styleId="WW8Num28z1">
    <w:name w:val="WW8Num28z1"/>
    <w:qFormat/>
    <w:rPr>
      <w:rFonts w:ascii="Courier New" w:eastAsia="Courier New" w:hAnsi="Courier New" w:cs="Courier New"/>
    </w:rPr>
  </w:style>
  <w:style w:type="character" w:customStyle="1" w:styleId="WW8Num28z3">
    <w:name w:val="WW8Num28z3"/>
    <w:qFormat/>
    <w:rPr>
      <w:rFonts w:ascii="Symbol" w:eastAsia="Symbol" w:hAnsi="Symbol" w:cs="Symbol"/>
    </w:rPr>
  </w:style>
  <w:style w:type="character" w:customStyle="1" w:styleId="WW8Num29z0">
    <w:name w:val="WW8Num29z0"/>
    <w:qFormat/>
    <w:rPr>
      <w:rFonts w:ascii="Wingdings" w:eastAsia="Wingdings" w:hAnsi="Wingdings" w:cs="Wingdings"/>
    </w:rPr>
  </w:style>
  <w:style w:type="character" w:customStyle="1" w:styleId="WW8Num29z1">
    <w:name w:val="WW8Num29z1"/>
    <w:qFormat/>
    <w:rPr>
      <w:rFonts w:ascii="Courier New" w:eastAsia="Courier New" w:hAnsi="Courier New" w:cs="Courier New"/>
    </w:rPr>
  </w:style>
  <w:style w:type="character" w:customStyle="1" w:styleId="WW8Num29z3">
    <w:name w:val="WW8Num29z3"/>
    <w:qFormat/>
    <w:rPr>
      <w:rFonts w:ascii="Symbol" w:eastAsia="Symbol" w:hAnsi="Symbol" w:cs="Symbol"/>
    </w:rPr>
  </w:style>
  <w:style w:type="character" w:customStyle="1" w:styleId="WW8Num30z0">
    <w:name w:val="WW8Num30z0"/>
    <w:qFormat/>
  </w:style>
  <w:style w:type="character" w:customStyle="1" w:styleId="WW8Num30z1">
    <w:name w:val="WW8Num30z1"/>
    <w:qFormat/>
  </w:style>
  <w:style w:type="character" w:customStyle="1" w:styleId="WW8Num30z2">
    <w:name w:val="WW8Num30z2"/>
    <w:qFormat/>
  </w:style>
  <w:style w:type="character" w:customStyle="1" w:styleId="WW8Num30z3">
    <w:name w:val="WW8Num30z3"/>
    <w:qFormat/>
  </w:style>
  <w:style w:type="character" w:customStyle="1" w:styleId="WW8Num30z4">
    <w:name w:val="WW8Num30z4"/>
    <w:qFormat/>
  </w:style>
  <w:style w:type="character" w:customStyle="1" w:styleId="WW8Num30z5">
    <w:name w:val="WW8Num30z5"/>
    <w:qFormat/>
  </w:style>
  <w:style w:type="character" w:customStyle="1" w:styleId="WW8Num30z6">
    <w:name w:val="WW8Num30z6"/>
    <w:qFormat/>
  </w:style>
  <w:style w:type="character" w:customStyle="1" w:styleId="WW8Num30z7">
    <w:name w:val="WW8Num30z7"/>
    <w:qFormat/>
  </w:style>
  <w:style w:type="character" w:customStyle="1" w:styleId="WW8Num30z8">
    <w:name w:val="WW8Num30z8"/>
    <w:qFormat/>
  </w:style>
  <w:style w:type="character" w:customStyle="1" w:styleId="WW8Num31z0">
    <w:name w:val="WW8Num31z0"/>
    <w:qFormat/>
    <w:rPr>
      <w:rFonts w:ascii="Wingdings" w:eastAsia="Wingdings" w:hAnsi="Wingdings" w:cs="Wingdings"/>
    </w:rPr>
  </w:style>
  <w:style w:type="character" w:customStyle="1" w:styleId="WW8Num31z1">
    <w:name w:val="WW8Num31z1"/>
    <w:qFormat/>
    <w:rPr>
      <w:rFonts w:ascii="Courier New" w:eastAsia="Courier New" w:hAnsi="Courier New" w:cs="Courier New"/>
    </w:rPr>
  </w:style>
  <w:style w:type="character" w:customStyle="1" w:styleId="WW8Num31z3">
    <w:name w:val="WW8Num31z3"/>
    <w:qFormat/>
    <w:rPr>
      <w:rFonts w:ascii="Symbol" w:eastAsia="Symbol" w:hAnsi="Symbol" w:cs="Symbol"/>
    </w:rPr>
  </w:style>
  <w:style w:type="character" w:customStyle="1" w:styleId="WW8Num32z0">
    <w:name w:val="WW8Num32z0"/>
    <w:qFormat/>
    <w:rPr>
      <w:rFonts w:ascii="Arial" w:eastAsia="MS Mincho" w:hAnsi="Arial" w:cs="Arial"/>
    </w:rPr>
  </w:style>
  <w:style w:type="character" w:customStyle="1" w:styleId="WW8Num32z1">
    <w:name w:val="WW8Num32z1"/>
    <w:qFormat/>
    <w:rPr>
      <w:rFonts w:ascii="Courier New" w:eastAsia="Courier New" w:hAnsi="Courier New" w:cs="Courier New"/>
    </w:rPr>
  </w:style>
  <w:style w:type="character" w:customStyle="1" w:styleId="WW8Num32z2">
    <w:name w:val="WW8Num32z2"/>
    <w:qFormat/>
    <w:rPr>
      <w:rFonts w:ascii="Wingdings" w:eastAsia="Wingdings" w:hAnsi="Wingdings" w:cs="Wingdings"/>
    </w:rPr>
  </w:style>
  <w:style w:type="character" w:customStyle="1" w:styleId="WW8Num32z3">
    <w:name w:val="WW8Num32z3"/>
    <w:qFormat/>
    <w:rPr>
      <w:rFonts w:ascii="Symbol" w:eastAsia="Symbol" w:hAnsi="Symbol" w:cs="Symbol"/>
    </w:rPr>
  </w:style>
  <w:style w:type="character" w:customStyle="1" w:styleId="WW8Num33z0">
    <w:name w:val="WW8Num33z0"/>
    <w:qFormat/>
    <w:rPr>
      <w:rFonts w:ascii="Wingdings" w:eastAsia="Wingdings" w:hAnsi="Wingdings" w:cs="Wingdings"/>
    </w:rPr>
  </w:style>
  <w:style w:type="character" w:customStyle="1" w:styleId="WW8Num33z1">
    <w:name w:val="WW8Num33z1"/>
    <w:qFormat/>
  </w:style>
  <w:style w:type="character" w:customStyle="1" w:styleId="WW8Num33z3">
    <w:name w:val="WW8Num33z3"/>
    <w:qFormat/>
    <w:rPr>
      <w:rFonts w:ascii="Symbol" w:eastAsia="Symbol" w:hAnsi="Symbol" w:cs="Symbol"/>
    </w:rPr>
  </w:style>
  <w:style w:type="character" w:customStyle="1" w:styleId="WW8Num33z4">
    <w:name w:val="WW8Num33z4"/>
    <w:qFormat/>
    <w:rPr>
      <w:rFonts w:ascii="Courier New" w:eastAsia="Courier New" w:hAnsi="Courier New" w:cs="Courier New"/>
    </w:rPr>
  </w:style>
  <w:style w:type="character" w:customStyle="1" w:styleId="WW8Num34z0">
    <w:name w:val="WW8Num34z0"/>
    <w:qFormat/>
  </w:style>
  <w:style w:type="character" w:customStyle="1" w:styleId="WW8Num34z1">
    <w:name w:val="WW8Num34z1"/>
    <w:qFormat/>
  </w:style>
  <w:style w:type="character" w:customStyle="1" w:styleId="WW8Num34z2">
    <w:name w:val="WW8Num34z2"/>
    <w:qFormat/>
  </w:style>
  <w:style w:type="character" w:customStyle="1" w:styleId="WW8Num34z3">
    <w:name w:val="WW8Num34z3"/>
    <w:qFormat/>
  </w:style>
  <w:style w:type="character" w:customStyle="1" w:styleId="WW8Num34z4">
    <w:name w:val="WW8Num34z4"/>
    <w:qFormat/>
  </w:style>
  <w:style w:type="character" w:customStyle="1" w:styleId="WW8Num34z5">
    <w:name w:val="WW8Num34z5"/>
    <w:qFormat/>
  </w:style>
  <w:style w:type="character" w:customStyle="1" w:styleId="WW8Num34z6">
    <w:name w:val="WW8Num34z6"/>
    <w:qFormat/>
  </w:style>
  <w:style w:type="character" w:customStyle="1" w:styleId="WW8Num34z7">
    <w:name w:val="WW8Num34z7"/>
    <w:qFormat/>
  </w:style>
  <w:style w:type="character" w:customStyle="1" w:styleId="WW8Num34z8">
    <w:name w:val="WW8Num34z8"/>
    <w:qFormat/>
  </w:style>
  <w:style w:type="character" w:customStyle="1" w:styleId="WW8Num35z0">
    <w:name w:val="WW8Num35z0"/>
    <w:qFormat/>
    <w:rPr>
      <w:rFonts w:ascii="Symbol" w:eastAsia="Symbol" w:hAnsi="Symbol" w:cs="Symbol"/>
    </w:rPr>
  </w:style>
  <w:style w:type="character" w:customStyle="1" w:styleId="WW8Num35z1">
    <w:name w:val="WW8Num35z1"/>
    <w:qFormat/>
    <w:rPr>
      <w:rFonts w:ascii="Courier New" w:eastAsia="Courier New" w:hAnsi="Courier New" w:cs="Courier New"/>
    </w:rPr>
  </w:style>
  <w:style w:type="character" w:customStyle="1" w:styleId="WW8Num35z2">
    <w:name w:val="WW8Num35z2"/>
    <w:qFormat/>
    <w:rPr>
      <w:rFonts w:ascii="Wingdings" w:eastAsia="Wingdings" w:hAnsi="Wingdings" w:cs="Wingdings"/>
    </w:rPr>
  </w:style>
  <w:style w:type="character" w:customStyle="1" w:styleId="WW8Num36z0">
    <w:name w:val="WW8Num36z0"/>
    <w:qFormat/>
    <w:rPr>
      <w:rFonts w:ascii="Wingdings" w:eastAsia="Wingdings" w:hAnsi="Wingdings" w:cs="Wingdings"/>
    </w:rPr>
  </w:style>
  <w:style w:type="character" w:customStyle="1" w:styleId="WW8Num36z1">
    <w:name w:val="WW8Num36z1"/>
    <w:qFormat/>
    <w:rPr>
      <w:rFonts w:ascii="Courier New" w:eastAsia="Courier New" w:hAnsi="Courier New" w:cs="Courier New"/>
    </w:rPr>
  </w:style>
  <w:style w:type="character" w:customStyle="1" w:styleId="WW8Num36z3">
    <w:name w:val="WW8Num36z3"/>
    <w:qFormat/>
    <w:rPr>
      <w:rFonts w:ascii="Symbol" w:eastAsia="Symbol" w:hAnsi="Symbol" w:cs="Symbol"/>
    </w:rPr>
  </w:style>
  <w:style w:type="character" w:styleId="Nmerodepgina">
    <w:name w:val="page number"/>
    <w:basedOn w:val="Fuentedeprrafopredeter"/>
    <w:qFormat/>
  </w:style>
  <w:style w:type="character" w:customStyle="1" w:styleId="PiedepginaCar">
    <w:name w:val="Pie de página Car"/>
    <w:qFormat/>
    <w:rPr>
      <w:rFonts w:eastAsia="MS Mincho"/>
      <w:sz w:val="24"/>
      <w:szCs w:val="24"/>
      <w:lang w:val="es-ES"/>
    </w:rPr>
  </w:style>
  <w:style w:type="character" w:customStyle="1" w:styleId="TextodegloboCar">
    <w:name w:val="Texto de globo Car"/>
    <w:qFormat/>
    <w:rPr>
      <w:rFonts w:ascii="Tahoma" w:eastAsia="MS Mincho" w:hAnsi="Tahoma" w:cs="Tahoma"/>
      <w:sz w:val="16"/>
      <w:szCs w:val="16"/>
      <w:lang w:val="es-ES"/>
    </w:rPr>
  </w:style>
  <w:style w:type="character" w:customStyle="1" w:styleId="Internetlink">
    <w:name w:val="Internet link"/>
    <w:qFormat/>
    <w:rPr>
      <w:color w:val="0000FF"/>
      <w:u w:val="single"/>
    </w:rPr>
  </w:style>
  <w:style w:type="character" w:customStyle="1" w:styleId="Textoindependiente2Car">
    <w:name w:val="Texto independiente 2 Car"/>
    <w:qFormat/>
    <w:rPr>
      <w:rFonts w:eastAsia="MS Mincho"/>
      <w:sz w:val="24"/>
      <w:szCs w:val="24"/>
      <w:lang w:val="es-ES"/>
    </w:rPr>
  </w:style>
  <w:style w:type="character" w:customStyle="1" w:styleId="ListLabel1">
    <w:name w:val="ListLabel 1"/>
    <w:qFormat/>
    <w:rPr>
      <w:rFonts w:cs="Wingdings"/>
    </w:rPr>
  </w:style>
  <w:style w:type="character" w:customStyle="1" w:styleId="ListLabel2">
    <w:name w:val="ListLabel 2"/>
    <w:qFormat/>
    <w:rPr>
      <w:rFonts w:cs="Courier New"/>
    </w:rPr>
  </w:style>
  <w:style w:type="character" w:customStyle="1" w:styleId="ListLabel3">
    <w:name w:val="ListLabel 3"/>
    <w:qFormat/>
    <w:rPr>
      <w:rFonts w:cs="Wingdings"/>
    </w:rPr>
  </w:style>
  <w:style w:type="character" w:customStyle="1" w:styleId="ListLabel4">
    <w:name w:val="ListLabel 4"/>
    <w:qFormat/>
    <w:rPr>
      <w:rFonts w:cs="Symbol"/>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eastAsia="MS Mincho" w:cs="Aria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character" w:customStyle="1" w:styleId="ListLabel13">
    <w:name w:val="ListLabel 13"/>
    <w:qFormat/>
    <w:rPr>
      <w:rFonts w:cs="Symbol"/>
    </w:rPr>
  </w:style>
  <w:style w:type="character" w:customStyle="1" w:styleId="ListLabel14">
    <w:name w:val="ListLabel 14"/>
    <w:qFormat/>
    <w:rPr>
      <w:rFonts w:cs="Courier New"/>
    </w:rPr>
  </w:style>
  <w:style w:type="character" w:customStyle="1" w:styleId="ListLabel15">
    <w:name w:val="ListLabel 15"/>
    <w:qFormat/>
    <w:rPr>
      <w:rFonts w:cs="Wingdings"/>
    </w:rPr>
  </w:style>
  <w:style w:type="character" w:customStyle="1" w:styleId="ListLabel16">
    <w:name w:val="ListLabel 16"/>
    <w:qFormat/>
    <w:rPr>
      <w:rFonts w:cs="Symbol"/>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Wingdings"/>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character" w:customStyle="1" w:styleId="ListLabel25">
    <w:name w:val="ListLabel 25"/>
    <w:qFormat/>
    <w:rPr>
      <w:rFonts w:cs="Symbol"/>
    </w:rPr>
  </w:style>
  <w:style w:type="character" w:customStyle="1" w:styleId="ListLabel26">
    <w:name w:val="ListLabel 26"/>
    <w:qFormat/>
    <w:rPr>
      <w:rFonts w:cs="Courier New"/>
    </w:rPr>
  </w:style>
  <w:style w:type="character" w:customStyle="1" w:styleId="ListLabel27">
    <w:name w:val="ListLabel 27"/>
    <w:qFormat/>
    <w:rPr>
      <w:rFonts w:cs="Wingdings"/>
    </w:rPr>
  </w:style>
  <w:style w:type="character" w:customStyle="1" w:styleId="ListLabel28">
    <w:name w:val="ListLabel 28"/>
    <w:qFormat/>
    <w:rPr>
      <w:rFonts w:cs="Symbol"/>
    </w:rPr>
  </w:style>
  <w:style w:type="character" w:customStyle="1" w:styleId="ListLabel29">
    <w:name w:val="ListLabel 29"/>
    <w:qFormat/>
    <w:rPr>
      <w:rFonts w:cs="Courier New"/>
    </w:rPr>
  </w:style>
  <w:style w:type="character" w:customStyle="1" w:styleId="ListLabel30">
    <w:name w:val="ListLabel 30"/>
    <w:qFormat/>
    <w:rPr>
      <w:rFonts w:cs="Wingdings"/>
    </w:rPr>
  </w:style>
  <w:style w:type="character" w:customStyle="1" w:styleId="ListLabel31">
    <w:name w:val="ListLabel 31"/>
    <w:qFormat/>
    <w:rPr>
      <w:rFonts w:cs="Symbol"/>
    </w:rPr>
  </w:style>
  <w:style w:type="character" w:customStyle="1" w:styleId="ListLabel32">
    <w:name w:val="ListLabel 32"/>
    <w:qFormat/>
    <w:rPr>
      <w:rFonts w:cs="Courier New"/>
    </w:rPr>
  </w:style>
  <w:style w:type="character" w:customStyle="1" w:styleId="ListLabel33">
    <w:name w:val="ListLabel 33"/>
    <w:qFormat/>
    <w:rPr>
      <w:rFonts w:cs="Wingdings"/>
    </w:rPr>
  </w:style>
  <w:style w:type="character" w:customStyle="1" w:styleId="ListLabel34">
    <w:name w:val="ListLabel 34"/>
    <w:qFormat/>
    <w:rPr>
      <w:rFonts w:cs="Symbol"/>
    </w:rPr>
  </w:style>
  <w:style w:type="character" w:customStyle="1" w:styleId="ListLabel35">
    <w:name w:val="ListLabel 35"/>
    <w:qFormat/>
    <w:rPr>
      <w:rFonts w:cs="Courier New"/>
    </w:rPr>
  </w:style>
  <w:style w:type="character" w:customStyle="1" w:styleId="ListLabel36">
    <w:name w:val="ListLabel 36"/>
    <w:qFormat/>
    <w:rPr>
      <w:rFonts w:cs="Wingdings"/>
    </w:rPr>
  </w:style>
  <w:style w:type="character" w:customStyle="1" w:styleId="ListLabel37">
    <w:name w:val="ListLabel 37"/>
    <w:qFormat/>
    <w:rPr>
      <w:rFonts w:cs="Wingdings"/>
    </w:rPr>
  </w:style>
  <w:style w:type="character" w:customStyle="1" w:styleId="ListLabel38">
    <w:name w:val="ListLabel 38"/>
    <w:qFormat/>
    <w:rPr>
      <w:rFonts w:cs="Courier New"/>
    </w:rPr>
  </w:style>
  <w:style w:type="character" w:customStyle="1" w:styleId="ListLabel39">
    <w:name w:val="ListLabel 39"/>
    <w:qFormat/>
    <w:rPr>
      <w:rFonts w:cs="Wingdings"/>
    </w:rPr>
  </w:style>
  <w:style w:type="character" w:customStyle="1" w:styleId="ListLabel40">
    <w:name w:val="ListLabel 40"/>
    <w:qFormat/>
    <w:rPr>
      <w:rFonts w:cs="Symbol"/>
    </w:rPr>
  </w:style>
  <w:style w:type="character" w:customStyle="1" w:styleId="ListLabel41">
    <w:name w:val="ListLabel 41"/>
    <w:qFormat/>
    <w:rPr>
      <w:rFonts w:cs="Courier New"/>
    </w:rPr>
  </w:style>
  <w:style w:type="character" w:customStyle="1" w:styleId="ListLabel42">
    <w:name w:val="ListLabel 42"/>
    <w:qFormat/>
    <w:rPr>
      <w:rFonts w:cs="Wingdings"/>
    </w:rPr>
  </w:style>
  <w:style w:type="character" w:customStyle="1" w:styleId="ListLabel43">
    <w:name w:val="ListLabel 43"/>
    <w:qFormat/>
    <w:rPr>
      <w:rFonts w:cs="Symbol"/>
    </w:rPr>
  </w:style>
  <w:style w:type="character" w:customStyle="1" w:styleId="ListLabel44">
    <w:name w:val="ListLabel 44"/>
    <w:qFormat/>
    <w:rPr>
      <w:rFonts w:cs="Courier New"/>
    </w:rPr>
  </w:style>
  <w:style w:type="character" w:customStyle="1" w:styleId="ListLabel45">
    <w:name w:val="ListLabel 45"/>
    <w:qFormat/>
    <w:rPr>
      <w:rFonts w:cs="Wingdings"/>
    </w:rPr>
  </w:style>
  <w:style w:type="character" w:customStyle="1" w:styleId="ListLabel46">
    <w:name w:val="ListLabel 46"/>
    <w:qFormat/>
    <w:rPr>
      <w:rFonts w:cs="Wingdings"/>
    </w:rPr>
  </w:style>
  <w:style w:type="character" w:customStyle="1" w:styleId="ListLabel47">
    <w:name w:val="ListLabel 47"/>
    <w:qFormat/>
    <w:rPr>
      <w:rFonts w:cs="Courier New"/>
    </w:rPr>
  </w:style>
  <w:style w:type="character" w:customStyle="1" w:styleId="ListLabel48">
    <w:name w:val="ListLabel 48"/>
    <w:qFormat/>
    <w:rPr>
      <w:rFonts w:cs="Wingdings"/>
    </w:rPr>
  </w:style>
  <w:style w:type="character" w:customStyle="1" w:styleId="ListLabel49">
    <w:name w:val="ListLabel 49"/>
    <w:qFormat/>
    <w:rPr>
      <w:rFonts w:cs="Symbol"/>
    </w:rPr>
  </w:style>
  <w:style w:type="character" w:customStyle="1" w:styleId="ListLabel50">
    <w:name w:val="ListLabel 50"/>
    <w:qFormat/>
    <w:rPr>
      <w:rFonts w:cs="Courier New"/>
    </w:rPr>
  </w:style>
  <w:style w:type="character" w:customStyle="1" w:styleId="ListLabel51">
    <w:name w:val="ListLabel 51"/>
    <w:qFormat/>
    <w:rPr>
      <w:rFonts w:cs="Wingdings"/>
    </w:rPr>
  </w:style>
  <w:style w:type="character" w:customStyle="1" w:styleId="ListLabel52">
    <w:name w:val="ListLabel 52"/>
    <w:qFormat/>
    <w:rPr>
      <w:rFonts w:cs="Symbol"/>
    </w:rPr>
  </w:style>
  <w:style w:type="character" w:customStyle="1" w:styleId="ListLabel53">
    <w:name w:val="ListLabel 53"/>
    <w:qFormat/>
    <w:rPr>
      <w:rFonts w:cs="Courier New"/>
    </w:rPr>
  </w:style>
  <w:style w:type="character" w:customStyle="1" w:styleId="ListLabel54">
    <w:name w:val="ListLabel 54"/>
    <w:qFormat/>
    <w:rPr>
      <w:rFonts w:cs="Wingdings"/>
    </w:rPr>
  </w:style>
  <w:style w:type="character" w:customStyle="1" w:styleId="ListLabel55">
    <w:name w:val="ListLabel 55"/>
    <w:qFormat/>
    <w:rPr>
      <w:rFonts w:cs="Symbol"/>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eastAsia="MS Mincho" w:cs="Arial"/>
    </w:rPr>
  </w:style>
  <w:style w:type="character" w:customStyle="1" w:styleId="ListLabel65">
    <w:name w:val="ListLabel 65"/>
    <w:qFormat/>
    <w:rPr>
      <w:rFonts w:cs="Courier New"/>
    </w:rPr>
  </w:style>
  <w:style w:type="character" w:customStyle="1" w:styleId="ListLabel66">
    <w:name w:val="ListLabel 66"/>
    <w:qFormat/>
    <w:rPr>
      <w:rFonts w:cs="Wingdings"/>
    </w:rPr>
  </w:style>
  <w:style w:type="character" w:customStyle="1" w:styleId="ListLabel67">
    <w:name w:val="ListLabel 67"/>
    <w:qFormat/>
    <w:rPr>
      <w:rFonts w:cs="Symbol"/>
    </w:rPr>
  </w:style>
  <w:style w:type="character" w:customStyle="1" w:styleId="ListLabel68">
    <w:name w:val="ListLabel 68"/>
    <w:qFormat/>
    <w:rPr>
      <w:rFonts w:cs="Courier New"/>
    </w:rPr>
  </w:style>
  <w:style w:type="character" w:customStyle="1" w:styleId="ListLabel69">
    <w:name w:val="ListLabel 69"/>
    <w:qFormat/>
    <w:rPr>
      <w:rFonts w:cs="Wingdings"/>
    </w:rPr>
  </w:style>
  <w:style w:type="character" w:customStyle="1" w:styleId="ListLabel70">
    <w:name w:val="ListLabel 70"/>
    <w:qFormat/>
    <w:rPr>
      <w:rFonts w:cs="Symbol"/>
    </w:rPr>
  </w:style>
  <w:style w:type="character" w:customStyle="1" w:styleId="ListLabel71">
    <w:name w:val="ListLabel 71"/>
    <w:qFormat/>
    <w:rPr>
      <w:rFonts w:cs="Courier New"/>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Courier New"/>
    </w:rPr>
  </w:style>
  <w:style w:type="character" w:customStyle="1" w:styleId="ListLabel75">
    <w:name w:val="ListLabel 75"/>
    <w:qFormat/>
    <w:rPr>
      <w:rFonts w:cs="Wingdings"/>
    </w:rPr>
  </w:style>
  <w:style w:type="character" w:customStyle="1" w:styleId="ListLabel76">
    <w:name w:val="ListLabel 76"/>
    <w:qFormat/>
    <w:rPr>
      <w:rFonts w:cs="Symbol"/>
    </w:rPr>
  </w:style>
  <w:style w:type="character" w:customStyle="1" w:styleId="ListLabel77">
    <w:name w:val="ListLabel 77"/>
    <w:qFormat/>
    <w:rPr>
      <w:rFonts w:cs="Courier New"/>
    </w:rPr>
  </w:style>
  <w:style w:type="character" w:customStyle="1" w:styleId="ListLabel78">
    <w:name w:val="ListLabel 78"/>
    <w:qFormat/>
    <w:rPr>
      <w:rFonts w:cs="Wingdings"/>
    </w:rPr>
  </w:style>
  <w:style w:type="character" w:customStyle="1" w:styleId="ListLabel79">
    <w:name w:val="ListLabel 79"/>
    <w:qFormat/>
    <w:rPr>
      <w:rFonts w:cs="Symbol"/>
    </w:rPr>
  </w:style>
  <w:style w:type="character" w:customStyle="1" w:styleId="ListLabel80">
    <w:name w:val="ListLabel 80"/>
    <w:qFormat/>
    <w:rPr>
      <w:rFonts w:cs="Courier New"/>
    </w:rPr>
  </w:style>
  <w:style w:type="character" w:customStyle="1" w:styleId="ListLabel81">
    <w:name w:val="ListLabel 81"/>
    <w:qFormat/>
    <w:rPr>
      <w:rFonts w:cs="Wingdings"/>
    </w:rPr>
  </w:style>
  <w:style w:type="character" w:customStyle="1" w:styleId="ListLabel82">
    <w:name w:val="ListLabel 82"/>
    <w:qFormat/>
    <w:rPr>
      <w:rFonts w:cs="Symbol"/>
    </w:rPr>
  </w:style>
  <w:style w:type="character" w:customStyle="1" w:styleId="ListLabel83">
    <w:name w:val="ListLabel 83"/>
    <w:qFormat/>
    <w:rPr>
      <w:rFonts w:cs="Courier New"/>
    </w:rPr>
  </w:style>
  <w:style w:type="character" w:customStyle="1" w:styleId="ListLabel84">
    <w:name w:val="ListLabel 84"/>
    <w:qFormat/>
    <w:rPr>
      <w:rFonts w:cs="Wingdings"/>
    </w:rPr>
  </w:style>
  <w:style w:type="character" w:customStyle="1" w:styleId="ListLabel85">
    <w:name w:val="ListLabel 85"/>
    <w:qFormat/>
    <w:rPr>
      <w:rFonts w:cs="Symbol"/>
    </w:rPr>
  </w:style>
  <w:style w:type="character" w:customStyle="1" w:styleId="ListLabel86">
    <w:name w:val="ListLabel 86"/>
    <w:qFormat/>
    <w:rPr>
      <w:rFonts w:cs="Courier New"/>
    </w:rPr>
  </w:style>
  <w:style w:type="character" w:customStyle="1" w:styleId="ListLabel87">
    <w:name w:val="ListLabel 87"/>
    <w:qFormat/>
    <w:rPr>
      <w:rFonts w:cs="Wingdings"/>
    </w:rPr>
  </w:style>
  <w:style w:type="character" w:customStyle="1" w:styleId="ListLabel88">
    <w:name w:val="ListLabel 88"/>
    <w:qFormat/>
    <w:rPr>
      <w:rFonts w:cs="Symbol"/>
    </w:rPr>
  </w:style>
  <w:style w:type="character" w:customStyle="1" w:styleId="ListLabel89">
    <w:name w:val="ListLabel 89"/>
    <w:qFormat/>
    <w:rPr>
      <w:rFonts w:cs="Courier New"/>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Courier New"/>
    </w:rPr>
  </w:style>
  <w:style w:type="character" w:customStyle="1" w:styleId="ListLabel93">
    <w:name w:val="ListLabel 93"/>
    <w:qFormat/>
    <w:rPr>
      <w:rFonts w:cs="Wingdings"/>
    </w:rPr>
  </w:style>
  <w:style w:type="character" w:customStyle="1" w:styleId="ListLabel94">
    <w:name w:val="ListLabel 94"/>
    <w:qFormat/>
    <w:rPr>
      <w:rFonts w:cs="Symbol"/>
    </w:rPr>
  </w:style>
  <w:style w:type="character" w:customStyle="1" w:styleId="ListLabel95">
    <w:name w:val="ListLabel 95"/>
    <w:qFormat/>
    <w:rPr>
      <w:rFonts w:cs="Courier New"/>
    </w:rPr>
  </w:style>
  <w:style w:type="character" w:customStyle="1" w:styleId="ListLabel96">
    <w:name w:val="ListLabel 96"/>
    <w:qFormat/>
    <w:rPr>
      <w:rFonts w:cs="Wingdings"/>
    </w:rPr>
  </w:style>
  <w:style w:type="character" w:customStyle="1" w:styleId="ListLabel97">
    <w:name w:val="ListLabel 97"/>
    <w:qFormat/>
    <w:rPr>
      <w:rFonts w:cs="Symbol"/>
    </w:rPr>
  </w:style>
  <w:style w:type="character" w:customStyle="1" w:styleId="ListLabel98">
    <w:name w:val="ListLabel 98"/>
    <w:qFormat/>
    <w:rPr>
      <w:rFonts w:cs="Courier New"/>
    </w:rPr>
  </w:style>
  <w:style w:type="character" w:customStyle="1" w:styleId="ListLabel99">
    <w:name w:val="ListLabel 99"/>
    <w:qFormat/>
    <w:rPr>
      <w:rFonts w:cs="Wingdings"/>
    </w:rPr>
  </w:style>
  <w:style w:type="character" w:customStyle="1" w:styleId="ListLabel100">
    <w:name w:val="ListLabel 100"/>
    <w:qFormat/>
    <w:rPr>
      <w:rFonts w:eastAsia="MS Mincho" w:cs="Arial"/>
    </w:rPr>
  </w:style>
  <w:style w:type="character" w:customStyle="1" w:styleId="ListLabel101">
    <w:name w:val="ListLabel 101"/>
    <w:qFormat/>
    <w:rPr>
      <w:rFonts w:cs="Courier New"/>
    </w:rPr>
  </w:style>
  <w:style w:type="character" w:customStyle="1" w:styleId="ListLabel102">
    <w:name w:val="ListLabel 102"/>
    <w:qFormat/>
    <w:rPr>
      <w:rFonts w:cs="Wingdings"/>
    </w:rPr>
  </w:style>
  <w:style w:type="character" w:customStyle="1" w:styleId="ListLabel103">
    <w:name w:val="ListLabel 103"/>
    <w:qFormat/>
    <w:rPr>
      <w:rFonts w:cs="Symbol"/>
    </w:rPr>
  </w:style>
  <w:style w:type="character" w:customStyle="1" w:styleId="ListLabel104">
    <w:name w:val="ListLabel 104"/>
    <w:qFormat/>
    <w:rPr>
      <w:rFonts w:cs="Courier New"/>
    </w:rPr>
  </w:style>
  <w:style w:type="character" w:customStyle="1" w:styleId="ListLabel105">
    <w:name w:val="ListLabel 105"/>
    <w:qFormat/>
    <w:rPr>
      <w:rFonts w:cs="Wingdings"/>
    </w:rPr>
  </w:style>
  <w:style w:type="character" w:customStyle="1" w:styleId="ListLabel106">
    <w:name w:val="ListLabel 106"/>
    <w:qFormat/>
    <w:rPr>
      <w:rFonts w:cs="Symbol"/>
    </w:rPr>
  </w:style>
  <w:style w:type="character" w:customStyle="1" w:styleId="ListLabel107">
    <w:name w:val="ListLabel 107"/>
    <w:qFormat/>
    <w:rPr>
      <w:rFonts w:cs="Courier New"/>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Courier New"/>
    </w:rPr>
  </w:style>
  <w:style w:type="character" w:customStyle="1" w:styleId="ListLabel111">
    <w:name w:val="ListLabel 111"/>
    <w:qFormat/>
    <w:rPr>
      <w:rFonts w:cs="Wingdings"/>
    </w:rPr>
  </w:style>
  <w:style w:type="character" w:customStyle="1" w:styleId="ListLabel112">
    <w:name w:val="ListLabel 112"/>
    <w:qFormat/>
    <w:rPr>
      <w:rFonts w:cs="Symbol"/>
    </w:rPr>
  </w:style>
  <w:style w:type="character" w:customStyle="1" w:styleId="ListLabel113">
    <w:name w:val="ListLabel 113"/>
    <w:qFormat/>
    <w:rPr>
      <w:rFonts w:cs="Courier New"/>
    </w:rPr>
  </w:style>
  <w:style w:type="character" w:customStyle="1" w:styleId="ListLabel114">
    <w:name w:val="ListLabel 114"/>
    <w:qFormat/>
    <w:rPr>
      <w:rFonts w:cs="Wingdings"/>
    </w:rPr>
  </w:style>
  <w:style w:type="character" w:customStyle="1" w:styleId="ListLabel115">
    <w:name w:val="ListLabel 115"/>
    <w:qFormat/>
    <w:rPr>
      <w:rFonts w:cs="Symbol"/>
    </w:rPr>
  </w:style>
  <w:style w:type="character" w:customStyle="1" w:styleId="ListLabel116">
    <w:name w:val="ListLabel 116"/>
    <w:qFormat/>
    <w:rPr>
      <w:rFonts w:cs="Courier New"/>
    </w:rPr>
  </w:style>
  <w:style w:type="character" w:customStyle="1" w:styleId="ListLabel117">
    <w:name w:val="ListLabel 117"/>
    <w:qFormat/>
    <w:rPr>
      <w:rFonts w:cs="Wingdings"/>
    </w:rPr>
  </w:style>
  <w:style w:type="character" w:customStyle="1" w:styleId="ListLabel118">
    <w:name w:val="ListLabel 118"/>
    <w:qFormat/>
    <w:rPr>
      <w:rFonts w:eastAsia="MS Mincho" w:cs="Arial"/>
    </w:rPr>
  </w:style>
  <w:style w:type="character" w:customStyle="1" w:styleId="ListLabel119">
    <w:name w:val="ListLabel 119"/>
    <w:qFormat/>
    <w:rPr>
      <w:rFonts w:cs="Courier New"/>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Courier New"/>
    </w:rPr>
  </w:style>
  <w:style w:type="character" w:customStyle="1" w:styleId="ListLabel123">
    <w:name w:val="ListLabel 123"/>
    <w:qFormat/>
    <w:rPr>
      <w:rFonts w:cs="Wingdings"/>
    </w:rPr>
  </w:style>
  <w:style w:type="character" w:customStyle="1" w:styleId="ListLabel124">
    <w:name w:val="ListLabel 124"/>
    <w:qFormat/>
    <w:rPr>
      <w:rFonts w:cs="Symbol"/>
    </w:rPr>
  </w:style>
  <w:style w:type="character" w:customStyle="1" w:styleId="ListLabel125">
    <w:name w:val="ListLabel 125"/>
    <w:qFormat/>
    <w:rPr>
      <w:rFonts w:cs="Courier New"/>
    </w:rPr>
  </w:style>
  <w:style w:type="character" w:customStyle="1" w:styleId="ListLabel126">
    <w:name w:val="ListLabel 126"/>
    <w:qFormat/>
    <w:rPr>
      <w:rFonts w:cs="Wingdings"/>
    </w:rPr>
  </w:style>
  <w:style w:type="character" w:customStyle="1" w:styleId="ListLabel127">
    <w:name w:val="ListLabel 127"/>
    <w:qFormat/>
    <w:rPr>
      <w:rFonts w:cs="Wingdings"/>
    </w:rPr>
  </w:style>
  <w:style w:type="character" w:customStyle="1" w:styleId="ListLabel128">
    <w:name w:val="ListLabel 128"/>
    <w:qFormat/>
    <w:rPr>
      <w:rFonts w:cs="Wingdings"/>
    </w:rPr>
  </w:style>
  <w:style w:type="character" w:customStyle="1" w:styleId="ListLabel129">
    <w:name w:val="ListLabel 129"/>
    <w:qFormat/>
    <w:rPr>
      <w:rFonts w:cs="Symbol"/>
    </w:rPr>
  </w:style>
  <w:style w:type="character" w:customStyle="1" w:styleId="ListLabel130">
    <w:name w:val="ListLabel 130"/>
    <w:qFormat/>
    <w:rPr>
      <w:rFonts w:cs="Courier New"/>
    </w:rPr>
  </w:style>
  <w:style w:type="character" w:customStyle="1" w:styleId="ListLabel131">
    <w:name w:val="ListLabel 131"/>
    <w:qFormat/>
    <w:rPr>
      <w:rFonts w:cs="Wingdings"/>
    </w:rPr>
  </w:style>
  <w:style w:type="character" w:customStyle="1" w:styleId="ListLabel132">
    <w:name w:val="ListLabel 132"/>
    <w:qFormat/>
    <w:rPr>
      <w:rFonts w:cs="Symbol"/>
    </w:rPr>
  </w:style>
  <w:style w:type="character" w:customStyle="1" w:styleId="ListLabel133">
    <w:name w:val="ListLabel 133"/>
    <w:qFormat/>
    <w:rPr>
      <w:rFonts w:cs="Courier New"/>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Courier New"/>
    </w:rPr>
  </w:style>
  <w:style w:type="character" w:customStyle="1" w:styleId="ListLabel137">
    <w:name w:val="ListLabel 137"/>
    <w:qFormat/>
    <w:rPr>
      <w:rFonts w:cs="Wingdings"/>
    </w:rPr>
  </w:style>
  <w:style w:type="character" w:customStyle="1" w:styleId="ListLabel138">
    <w:name w:val="ListLabel 138"/>
    <w:qFormat/>
    <w:rPr>
      <w:rFonts w:cs="Symbol"/>
    </w:rPr>
  </w:style>
  <w:style w:type="character" w:customStyle="1" w:styleId="ListLabel139">
    <w:name w:val="ListLabel 139"/>
    <w:qFormat/>
    <w:rPr>
      <w:rFonts w:cs="Courier New"/>
    </w:rPr>
  </w:style>
  <w:style w:type="character" w:customStyle="1" w:styleId="ListLabel140">
    <w:name w:val="ListLabel 140"/>
    <w:qFormat/>
    <w:rPr>
      <w:rFonts w:cs="Wingdings"/>
    </w:rPr>
  </w:style>
  <w:style w:type="character" w:customStyle="1" w:styleId="ListLabel141">
    <w:name w:val="ListLabel 141"/>
    <w:qFormat/>
    <w:rPr>
      <w:rFonts w:cs="Symbol"/>
    </w:rPr>
  </w:style>
  <w:style w:type="character" w:customStyle="1" w:styleId="ListLabel142">
    <w:name w:val="ListLabel 142"/>
    <w:qFormat/>
    <w:rPr>
      <w:rFonts w:cs="Courier New"/>
    </w:rPr>
  </w:style>
  <w:style w:type="character" w:customStyle="1" w:styleId="ListLabel143">
    <w:name w:val="ListLabel 143"/>
    <w:qFormat/>
    <w:rPr>
      <w:rFonts w:cs="Wingdings"/>
    </w:rPr>
  </w:style>
  <w:style w:type="character" w:customStyle="1" w:styleId="ListLabel144">
    <w:name w:val="ListLabel 144"/>
    <w:qFormat/>
    <w:rPr>
      <w:rFonts w:cs="Symbol"/>
    </w:rPr>
  </w:style>
  <w:style w:type="character" w:customStyle="1" w:styleId="ListLabel145">
    <w:name w:val="ListLabel 145"/>
    <w:qFormat/>
    <w:rPr>
      <w:rFonts w:cs="Courier New"/>
    </w:rPr>
  </w:style>
  <w:style w:type="character" w:customStyle="1" w:styleId="ListLabel146">
    <w:name w:val="ListLabel 146"/>
    <w:qFormat/>
    <w:rPr>
      <w:rFonts w:cs="Wingdings"/>
    </w:rPr>
  </w:style>
  <w:style w:type="character" w:customStyle="1" w:styleId="ListLabel147">
    <w:name w:val="ListLabel 147"/>
    <w:qFormat/>
    <w:rPr>
      <w:rFonts w:cs="Symbol"/>
    </w:rPr>
  </w:style>
  <w:style w:type="character" w:customStyle="1" w:styleId="ListLabel148">
    <w:name w:val="ListLabel 148"/>
    <w:qFormat/>
    <w:rPr>
      <w:rFonts w:cs="Courier New"/>
    </w:rPr>
  </w:style>
  <w:style w:type="character" w:customStyle="1" w:styleId="ListLabel149">
    <w:name w:val="ListLabel 149"/>
    <w:qFormat/>
    <w:rPr>
      <w:rFonts w:cs="Wingdings"/>
    </w:rPr>
  </w:style>
  <w:style w:type="character" w:customStyle="1" w:styleId="ListLabel150">
    <w:name w:val="ListLabel 150"/>
    <w:qFormat/>
    <w:rPr>
      <w:rFonts w:cs="Symbol"/>
    </w:rPr>
  </w:style>
  <w:style w:type="character" w:customStyle="1" w:styleId="ListLabel151">
    <w:name w:val="ListLabel 151"/>
    <w:qFormat/>
    <w:rPr>
      <w:rFonts w:cs="Courier New"/>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Courier New"/>
    </w:rPr>
  </w:style>
  <w:style w:type="character" w:customStyle="1" w:styleId="ListLabel155">
    <w:name w:val="ListLabel 155"/>
    <w:qFormat/>
    <w:rPr>
      <w:rFonts w:cs="Wingdings"/>
    </w:rPr>
  </w:style>
  <w:style w:type="character" w:customStyle="1" w:styleId="ListLabel156">
    <w:name w:val="ListLabel 156"/>
    <w:qFormat/>
    <w:rPr>
      <w:rFonts w:cs="Symbol"/>
    </w:rPr>
  </w:style>
  <w:style w:type="character" w:customStyle="1" w:styleId="ListLabel157">
    <w:name w:val="ListLabel 157"/>
    <w:qFormat/>
    <w:rPr>
      <w:rFonts w:cs="Courier New"/>
    </w:rPr>
  </w:style>
  <w:style w:type="character" w:customStyle="1" w:styleId="ListLabel158">
    <w:name w:val="ListLabel 158"/>
    <w:qFormat/>
    <w:rPr>
      <w:rFonts w:cs="Wingdings"/>
    </w:rPr>
  </w:style>
  <w:style w:type="character" w:customStyle="1" w:styleId="ListLabel159">
    <w:name w:val="ListLabel 159"/>
    <w:qFormat/>
    <w:rPr>
      <w:rFonts w:cs="Symbol"/>
    </w:rPr>
  </w:style>
  <w:style w:type="character" w:customStyle="1" w:styleId="ListLabel160">
    <w:name w:val="ListLabel 160"/>
    <w:qFormat/>
    <w:rPr>
      <w:rFonts w:cs="Courier New"/>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Courier New"/>
    </w:rPr>
  </w:style>
  <w:style w:type="character" w:customStyle="1" w:styleId="ListLabel164">
    <w:name w:val="ListLabel 164"/>
    <w:qFormat/>
    <w:rPr>
      <w:rFonts w:cs="Wingdings"/>
    </w:rPr>
  </w:style>
  <w:style w:type="character" w:customStyle="1" w:styleId="ListLabel165">
    <w:name w:val="ListLabel 165"/>
    <w:qFormat/>
    <w:rPr>
      <w:rFonts w:cs="Symbol"/>
    </w:rPr>
  </w:style>
  <w:style w:type="character" w:customStyle="1" w:styleId="ListLabel166">
    <w:name w:val="ListLabel 166"/>
    <w:qFormat/>
    <w:rPr>
      <w:rFonts w:cs="Courier New"/>
    </w:rPr>
  </w:style>
  <w:style w:type="character" w:customStyle="1" w:styleId="ListLabel167">
    <w:name w:val="ListLabel 167"/>
    <w:qFormat/>
    <w:rPr>
      <w:rFonts w:cs="Wingdings"/>
    </w:rPr>
  </w:style>
  <w:style w:type="character" w:customStyle="1" w:styleId="ListLabel168">
    <w:name w:val="ListLabel 168"/>
    <w:qFormat/>
    <w:rPr>
      <w:rFonts w:cs="Symbol"/>
    </w:rPr>
  </w:style>
  <w:style w:type="character" w:customStyle="1" w:styleId="ListLabel169">
    <w:name w:val="ListLabel 169"/>
    <w:qFormat/>
    <w:rPr>
      <w:rFonts w:cs="Courier New"/>
    </w:rPr>
  </w:style>
  <w:style w:type="character" w:customStyle="1" w:styleId="ListLabel170">
    <w:name w:val="ListLabel 170"/>
    <w:qFormat/>
    <w:rPr>
      <w:rFonts w:cs="Wingdings"/>
    </w:rPr>
  </w:style>
  <w:style w:type="character" w:customStyle="1" w:styleId="ListLabel171">
    <w:name w:val="ListLabel 171"/>
    <w:qFormat/>
    <w:rPr>
      <w:rFonts w:cs="Wingdings"/>
    </w:rPr>
  </w:style>
  <w:style w:type="character" w:customStyle="1" w:styleId="ListLabel172">
    <w:name w:val="ListLabel 172"/>
    <w:qFormat/>
    <w:rPr>
      <w:rFonts w:cs="Courier New"/>
    </w:rPr>
  </w:style>
  <w:style w:type="character" w:customStyle="1" w:styleId="ListLabel173">
    <w:name w:val="ListLabel 173"/>
    <w:qFormat/>
    <w:rPr>
      <w:rFonts w:cs="Wingdings"/>
    </w:rPr>
  </w:style>
  <w:style w:type="character" w:customStyle="1" w:styleId="ListLabel174">
    <w:name w:val="ListLabel 174"/>
    <w:qFormat/>
    <w:rPr>
      <w:rFonts w:cs="Symbol"/>
    </w:rPr>
  </w:style>
  <w:style w:type="character" w:customStyle="1" w:styleId="ListLabel175">
    <w:name w:val="ListLabel 175"/>
    <w:qFormat/>
    <w:rPr>
      <w:rFonts w:cs="Courier New"/>
    </w:rPr>
  </w:style>
  <w:style w:type="character" w:customStyle="1" w:styleId="ListLabel176">
    <w:name w:val="ListLabel 176"/>
    <w:qFormat/>
    <w:rPr>
      <w:rFonts w:cs="Wingdings"/>
    </w:rPr>
  </w:style>
  <w:style w:type="character" w:customStyle="1" w:styleId="ListLabel177">
    <w:name w:val="ListLabel 177"/>
    <w:qFormat/>
    <w:rPr>
      <w:rFonts w:cs="Symbol"/>
    </w:rPr>
  </w:style>
  <w:style w:type="character" w:customStyle="1" w:styleId="ListLabel178">
    <w:name w:val="ListLabel 178"/>
    <w:qFormat/>
    <w:rPr>
      <w:rFonts w:cs="Courier New"/>
    </w:rPr>
  </w:style>
  <w:style w:type="character" w:customStyle="1" w:styleId="ListLabel179">
    <w:name w:val="ListLabel 179"/>
    <w:qFormat/>
    <w:rPr>
      <w:rFonts w:cs="Wingdings"/>
    </w:rPr>
  </w:style>
  <w:style w:type="character" w:customStyle="1" w:styleId="ListLabel180">
    <w:name w:val="ListLabel 180"/>
    <w:qFormat/>
    <w:rPr>
      <w:rFonts w:eastAsia="MS Mincho" w:cs="Arial"/>
    </w:rPr>
  </w:style>
  <w:style w:type="character" w:customStyle="1" w:styleId="ListLabel181">
    <w:name w:val="ListLabel 181"/>
    <w:qFormat/>
    <w:rPr>
      <w:rFonts w:cs="Courier New"/>
    </w:rPr>
  </w:style>
  <w:style w:type="character" w:customStyle="1" w:styleId="ListLabel182">
    <w:name w:val="ListLabel 182"/>
    <w:qFormat/>
    <w:rPr>
      <w:rFonts w:cs="Wingdings"/>
    </w:rPr>
  </w:style>
  <w:style w:type="character" w:customStyle="1" w:styleId="ListLabel183">
    <w:name w:val="ListLabel 183"/>
    <w:qFormat/>
    <w:rPr>
      <w:rFonts w:cs="Symbol"/>
    </w:rPr>
  </w:style>
  <w:style w:type="character" w:customStyle="1" w:styleId="ListLabel184">
    <w:name w:val="ListLabel 184"/>
    <w:qFormat/>
    <w:rPr>
      <w:rFonts w:cs="Courier New"/>
    </w:rPr>
  </w:style>
  <w:style w:type="character" w:customStyle="1" w:styleId="ListLabel185">
    <w:name w:val="ListLabel 185"/>
    <w:qFormat/>
    <w:rPr>
      <w:rFonts w:cs="Wingdings"/>
    </w:rPr>
  </w:style>
  <w:style w:type="character" w:customStyle="1" w:styleId="ListLabel186">
    <w:name w:val="ListLabel 186"/>
    <w:qFormat/>
    <w:rPr>
      <w:rFonts w:cs="Symbol"/>
    </w:rPr>
  </w:style>
  <w:style w:type="character" w:customStyle="1" w:styleId="ListLabel187">
    <w:name w:val="ListLabel 187"/>
    <w:qFormat/>
    <w:rPr>
      <w:rFonts w:cs="Courier New"/>
    </w:rPr>
  </w:style>
  <w:style w:type="character" w:customStyle="1" w:styleId="ListLabel188">
    <w:name w:val="ListLabel 188"/>
    <w:qFormat/>
    <w:rPr>
      <w:rFonts w:cs="Wingdings"/>
    </w:rPr>
  </w:style>
  <w:style w:type="character" w:customStyle="1" w:styleId="ListLabel189">
    <w:name w:val="ListLabel 189"/>
    <w:qFormat/>
    <w:rPr>
      <w:rFonts w:cs="Wingdings"/>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Symbol"/>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Symbol"/>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Wingdings"/>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Symbol"/>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eastAsia="MS Mincho" w:cs="Arial"/>
    </w:rPr>
  </w:style>
  <w:style w:type="character" w:customStyle="1" w:styleId="ListLabel216">
    <w:name w:val="ListLabel 216"/>
    <w:qFormat/>
    <w:rPr>
      <w:rFonts w:cs="Courier New"/>
    </w:rPr>
  </w:style>
  <w:style w:type="character" w:customStyle="1" w:styleId="ListLabel217">
    <w:name w:val="ListLabel 217"/>
    <w:qFormat/>
    <w:rPr>
      <w:rFonts w:cs="Courier New"/>
    </w:rPr>
  </w:style>
  <w:style w:type="character" w:customStyle="1" w:styleId="ListLabel218">
    <w:name w:val="ListLabel 218"/>
    <w:qFormat/>
    <w:rPr>
      <w:rFonts w:cs="Courier New"/>
    </w:rPr>
  </w:style>
  <w:style w:type="character" w:customStyle="1" w:styleId="ListLabel219">
    <w:name w:val="ListLabel 219"/>
    <w:qFormat/>
    <w:rPr>
      <w:rFonts w:eastAsia="MS Mincho" w:cs="Arial"/>
    </w:rPr>
  </w:style>
  <w:style w:type="character" w:customStyle="1" w:styleId="ListLabel220">
    <w:name w:val="ListLabel 220"/>
    <w:qFormat/>
    <w:rPr>
      <w:rFonts w:cs="Courier New"/>
    </w:rPr>
  </w:style>
  <w:style w:type="character" w:customStyle="1" w:styleId="ListLabel221">
    <w:name w:val="ListLabel 221"/>
    <w:qFormat/>
    <w:rPr>
      <w:rFonts w:cs="Courier New"/>
    </w:rPr>
  </w:style>
  <w:style w:type="character" w:customStyle="1" w:styleId="ListLabel222">
    <w:name w:val="ListLabel 222"/>
    <w:qFormat/>
    <w:rPr>
      <w:rFonts w:cs="Courier New"/>
    </w:rPr>
  </w:style>
  <w:style w:type="character" w:customStyle="1" w:styleId="ListLabel223">
    <w:name w:val="ListLabel 223"/>
    <w:qFormat/>
    <w:rPr>
      <w:rFonts w:eastAsia="MS Mincho" w:cs="Arial"/>
    </w:rPr>
  </w:style>
  <w:style w:type="character" w:customStyle="1" w:styleId="ListLabel224">
    <w:name w:val="ListLabel 224"/>
    <w:qFormat/>
    <w:rPr>
      <w:rFonts w:cs="Courier New"/>
    </w:rPr>
  </w:style>
  <w:style w:type="character" w:customStyle="1" w:styleId="ListLabel225">
    <w:name w:val="ListLabel 225"/>
    <w:qFormat/>
    <w:rPr>
      <w:rFonts w:cs="Courier New"/>
    </w:rPr>
  </w:style>
  <w:style w:type="character" w:customStyle="1" w:styleId="ListLabel226">
    <w:name w:val="ListLabel 226"/>
    <w:qFormat/>
    <w:rPr>
      <w:rFonts w:cs="Courier New"/>
    </w:rPr>
  </w:style>
  <w:style w:type="character" w:customStyle="1" w:styleId="ListLabel227">
    <w:name w:val="ListLabel 227"/>
    <w:qFormat/>
    <w:rPr>
      <w:rFonts w:cs="Arial"/>
      <w:color w:val="000000"/>
      <w:sz w:val="24"/>
      <w:szCs w:val="24"/>
      <w:lang w:val="es-CO"/>
    </w:rPr>
  </w:style>
  <w:style w:type="character" w:customStyle="1" w:styleId="ListLabel228">
    <w:name w:val="ListLabel 228"/>
    <w:qFormat/>
    <w:rPr>
      <w:rFonts w:eastAsia="Arial" w:cs="Arial"/>
    </w:rPr>
  </w:style>
  <w:style w:type="character" w:customStyle="1" w:styleId="ListLabel229">
    <w:name w:val="ListLabel 229"/>
    <w:qFormat/>
    <w:rPr>
      <w:rFonts w:cs="Courier New"/>
    </w:rPr>
  </w:style>
  <w:style w:type="character" w:customStyle="1" w:styleId="ListLabel230">
    <w:name w:val="ListLabel 230"/>
    <w:qFormat/>
    <w:rPr>
      <w:rFonts w:cs="Courier New"/>
    </w:rPr>
  </w:style>
  <w:style w:type="character" w:customStyle="1" w:styleId="ListLabel231">
    <w:name w:val="ListLabel 231"/>
    <w:qFormat/>
    <w:rPr>
      <w:rFonts w:cs="Courier New"/>
    </w:rPr>
  </w:style>
  <w:style w:type="character" w:customStyle="1" w:styleId="ListLabel232">
    <w:name w:val="ListLabel 232"/>
    <w:qFormat/>
    <w:rPr>
      <w:rFonts w:eastAsia="Arial" w:cs="Arial"/>
    </w:rPr>
  </w:style>
  <w:style w:type="character" w:customStyle="1" w:styleId="ListLabel233">
    <w:name w:val="ListLabel 233"/>
    <w:qFormat/>
    <w:rPr>
      <w:rFonts w:cs="Courier New"/>
    </w:rPr>
  </w:style>
  <w:style w:type="character" w:customStyle="1" w:styleId="ListLabel234">
    <w:name w:val="ListLabel 234"/>
    <w:qFormat/>
    <w:rPr>
      <w:rFonts w:cs="Courier New"/>
    </w:rPr>
  </w:style>
  <w:style w:type="character" w:customStyle="1" w:styleId="ListLabel235">
    <w:name w:val="ListLabel 235"/>
    <w:qFormat/>
    <w:rPr>
      <w:rFonts w:cs="Courier New"/>
    </w:rPr>
  </w:style>
  <w:style w:type="character" w:customStyle="1" w:styleId="ListLabel236">
    <w:name w:val="ListLabel 236"/>
    <w:qFormat/>
    <w:rPr>
      <w:rFonts w:eastAsia="Times New Roman" w:cs="Arial"/>
    </w:rPr>
  </w:style>
  <w:style w:type="character" w:customStyle="1" w:styleId="ListLabel237">
    <w:name w:val="ListLabel 237"/>
    <w:qFormat/>
    <w:rPr>
      <w:rFonts w:cs="Courier New"/>
    </w:rPr>
  </w:style>
  <w:style w:type="character" w:customStyle="1" w:styleId="ListLabel238">
    <w:name w:val="ListLabel 238"/>
    <w:qFormat/>
    <w:rPr>
      <w:rFonts w:cs="Courier New"/>
    </w:rPr>
  </w:style>
  <w:style w:type="character" w:customStyle="1" w:styleId="ListLabel239">
    <w:name w:val="ListLabel 239"/>
    <w:qFormat/>
    <w:rPr>
      <w:rFonts w:cs="Courier New"/>
    </w:rPr>
  </w:style>
  <w:style w:type="paragraph" w:customStyle="1" w:styleId="Ttulo10">
    <w:name w:val="Título1"/>
    <w:basedOn w:val="Standard"/>
    <w:next w:val="Textbody"/>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pPr>
      <w:suppressLineNumbers/>
      <w:spacing w:before="120" w:after="120"/>
    </w:pPr>
    <w:rPr>
      <w:rFonts w:cs="Lucida Sans"/>
      <w:i/>
      <w:iCs/>
    </w:rPr>
  </w:style>
  <w:style w:type="paragraph" w:customStyle="1" w:styleId="ndice">
    <w:name w:val="Índice"/>
    <w:basedOn w:val="Standard"/>
    <w:qFormat/>
    <w:pPr>
      <w:suppressLineNumbers/>
    </w:pPr>
    <w:rPr>
      <w:rFonts w:cs="Lucida Sans"/>
    </w:rPr>
  </w:style>
  <w:style w:type="paragraph" w:customStyle="1" w:styleId="Standard">
    <w:name w:val="Standard"/>
    <w:qFormat/>
    <w:pPr>
      <w:suppressAutoHyphens/>
      <w:textAlignment w:val="baseline"/>
    </w:pPr>
    <w:rPr>
      <w:rFonts w:ascii="Times New Roman" w:eastAsia="MS Mincho" w:hAnsi="Times New Roman" w:cs="Times New Roman"/>
      <w:kern w:val="2"/>
      <w:lang w:val="es-ES" w:eastAsia="zh-CN"/>
    </w:rPr>
  </w:style>
  <w:style w:type="paragraph" w:customStyle="1" w:styleId="Textbody">
    <w:name w:val="Text body"/>
    <w:basedOn w:val="Standard"/>
    <w:qFormat/>
    <w:pPr>
      <w:spacing w:after="140" w:line="276" w:lineRule="auto"/>
    </w:pPr>
  </w:style>
  <w:style w:type="paragraph" w:customStyle="1" w:styleId="p2">
    <w:name w:val="p2"/>
    <w:basedOn w:val="Standard"/>
    <w:qFormat/>
    <w:pPr>
      <w:tabs>
        <w:tab w:val="left" w:pos="720"/>
      </w:tabs>
      <w:spacing w:line="240" w:lineRule="atLeast"/>
    </w:pPr>
    <w:rPr>
      <w:szCs w:val="20"/>
    </w:rPr>
  </w:style>
  <w:style w:type="paragraph" w:customStyle="1" w:styleId="MARITZA3">
    <w:name w:val="MARITZA3"/>
    <w:qFormat/>
    <w:pPr>
      <w:tabs>
        <w:tab w:val="left" w:pos="-720"/>
        <w:tab w:val="left" w:pos="0"/>
      </w:tabs>
      <w:suppressAutoHyphens/>
      <w:jc w:val="both"/>
      <w:textAlignment w:val="baseline"/>
    </w:pPr>
    <w:rPr>
      <w:rFonts w:ascii="Times New Roman" w:eastAsia="MS Mincho" w:hAnsi="Times New Roman" w:cs="Times New Roman"/>
      <w:spacing w:val="-2"/>
      <w:kern w:val="2"/>
      <w:lang w:val="en-US" w:eastAsia="zh-CN"/>
    </w:rPr>
  </w:style>
  <w:style w:type="paragraph" w:customStyle="1" w:styleId="Textbodyindent">
    <w:name w:val="Text body indent"/>
    <w:basedOn w:val="Standard"/>
    <w:qFormat/>
    <w:pPr>
      <w:ind w:left="720"/>
      <w:jc w:val="both"/>
    </w:pPr>
    <w:rPr>
      <w:rFonts w:ascii="Arial" w:eastAsia="Arial" w:hAnsi="Arial" w:cs="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pPr>
      <w:ind w:left="-76"/>
      <w:jc w:val="both"/>
    </w:pPr>
    <w:rPr>
      <w:rFonts w:ascii="Arial" w:eastAsia="Arial" w:hAnsi="Arial" w:cs="Arial"/>
      <w:sz w:val="20"/>
    </w:rPr>
  </w:style>
  <w:style w:type="paragraph" w:styleId="Sangra3detindependiente">
    <w:name w:val="Body Text Indent 3"/>
    <w:basedOn w:val="Standard"/>
    <w:qFormat/>
    <w:pPr>
      <w:ind w:hanging="76"/>
      <w:jc w:val="both"/>
    </w:pPr>
    <w:rPr>
      <w:rFonts w:ascii="Arial" w:eastAsia="Arial" w:hAnsi="Arial" w:cs="Arial"/>
      <w:sz w:val="20"/>
    </w:rPr>
  </w:style>
  <w:style w:type="paragraph" w:styleId="NormalWeb">
    <w:name w:val="Normal (Web)"/>
    <w:basedOn w:val="Standard"/>
    <w:uiPriority w:val="99"/>
    <w:qFormat/>
    <w:pPr>
      <w:spacing w:before="280" w:after="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rPr>
      <w:rFonts w:ascii="Tahoma" w:eastAsia="Tahoma" w:hAnsi="Tahoma" w:cs="Tahoma"/>
      <w:sz w:val="16"/>
      <w:szCs w:val="16"/>
    </w:rPr>
  </w:style>
  <w:style w:type="paragraph" w:styleId="Textoindependiente2">
    <w:name w:val="Body Text 2"/>
    <w:basedOn w:val="Standard"/>
    <w:qFormat/>
    <w:pPr>
      <w:spacing w:after="120" w:line="480" w:lineRule="auto"/>
    </w:pPr>
  </w:style>
  <w:style w:type="paragraph" w:styleId="Prrafodelista">
    <w:name w:val="List Paragraph"/>
    <w:basedOn w:val="Standard"/>
    <w:qFormat/>
    <w:pPr>
      <w:ind w:left="720"/>
    </w:pPr>
    <w:rPr>
      <w:rFonts w:eastAsia="Times New Roman"/>
      <w:sz w:val="20"/>
      <w:szCs w:val="20"/>
    </w:rPr>
  </w:style>
  <w:style w:type="paragraph" w:customStyle="1" w:styleId="Contenidodelatabla">
    <w:name w:val="Contenido de la tabla"/>
    <w:basedOn w:val="Standard"/>
    <w:qFormat/>
    <w:pPr>
      <w:suppressLineNumbers/>
    </w:pPr>
  </w:style>
  <w:style w:type="paragraph" w:customStyle="1" w:styleId="Ttulodelatabla">
    <w:name w:val="Título de la tabla"/>
    <w:basedOn w:val="Contenidodelatabla"/>
    <w:qFormat/>
    <w:pPr>
      <w:jc w:val="center"/>
    </w:pPr>
    <w:rPr>
      <w:b/>
      <w:bCs/>
    </w:rPr>
  </w:style>
  <w:style w:type="paragraph" w:customStyle="1" w:styleId="Default">
    <w:name w:val="Default"/>
    <w:qFormat/>
    <w:rsid w:val="004E3517"/>
    <w:pPr>
      <w:suppressAutoHyphens/>
    </w:pPr>
    <w:rPr>
      <w:rFonts w:ascii="Arial" w:eastAsia="Arial" w:hAnsi="Arial" w:cs="Arial"/>
      <w:color w:val="000000"/>
      <w:lang w:eastAsia="ar-SA"/>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character" w:styleId="Textoennegrita">
    <w:name w:val="Strong"/>
    <w:basedOn w:val="Fuentedeprrafopredeter"/>
    <w:uiPriority w:val="22"/>
    <w:qFormat/>
    <w:rsid w:val="00FC095C"/>
    <w:rPr>
      <w:b/>
      <w:bCs/>
    </w:rPr>
  </w:style>
  <w:style w:type="paragraph" w:customStyle="1" w:styleId="TableParagraph">
    <w:name w:val="Table Paragraph"/>
    <w:basedOn w:val="Normal"/>
    <w:uiPriority w:val="1"/>
    <w:qFormat/>
    <w:rsid w:val="00B857D0"/>
    <w:pPr>
      <w:autoSpaceDE w:val="0"/>
      <w:autoSpaceDN w:val="0"/>
    </w:pPr>
    <w:rPr>
      <w:rFonts w:ascii="Arial MT" w:eastAsia="Arial MT" w:hAnsi="Arial MT" w:cs="Arial MT"/>
      <w:sz w:val="22"/>
      <w:szCs w:val="22"/>
      <w:lang w:val="es-ES" w:eastAsia="en-US"/>
    </w:rPr>
  </w:style>
  <w:style w:type="character" w:styleId="Hipervnculo">
    <w:name w:val="Hyperlink"/>
    <w:basedOn w:val="Fuentedeprrafopredeter"/>
    <w:uiPriority w:val="99"/>
    <w:unhideWhenUsed/>
    <w:rsid w:val="00461579"/>
    <w:rPr>
      <w:color w:val="0563C1" w:themeColor="hyperlink"/>
      <w:u w:val="singl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22" w:type="dxa"/>
        <w:right w:w="22"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drive.google.com/drive/folders/1FQr3hC47MUkV6Sc1P7_J6yWhajJpIYo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U/3B62WSLQz2TI93DyZEGyIaOA==">CgMxLjAyDmguc2YwbnhyNmh2OGh4OAByITFGeEdqR0ZfOU9xcUtzaGNEeVRoVkNRbzk4eE1ha1UxWg==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5</Pages>
  <Words>1498</Words>
  <Characters>8239</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AMMS</dc:creator>
  <cp:lastModifiedBy>Sanchez, Cristian</cp:lastModifiedBy>
  <cp:revision>9</cp:revision>
  <dcterms:created xsi:type="dcterms:W3CDTF">2025-05-26T20:44:00Z</dcterms:created>
  <dcterms:modified xsi:type="dcterms:W3CDTF">2025-12-10T20:47:00Z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